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60" w:rsidRPr="000835D3" w:rsidRDefault="00770D60" w:rsidP="00594FEC">
      <w:pPr>
        <w:jc w:val="center"/>
        <w:rPr>
          <w:b/>
          <w:lang w:val="es-ES"/>
        </w:rPr>
      </w:pPr>
      <w:r w:rsidRPr="000835D3">
        <w:rPr>
          <w:b/>
          <w:lang w:val="es-ES"/>
        </w:rPr>
        <w:t>AVISO LEGAL</w:t>
      </w:r>
    </w:p>
    <w:p w:rsidR="00770D60" w:rsidRPr="000835D3" w:rsidRDefault="00770D60" w:rsidP="00DC569C">
      <w:pPr>
        <w:jc w:val="both"/>
        <w:rPr>
          <w:lang w:val="es-ES"/>
        </w:rPr>
      </w:pPr>
    </w:p>
    <w:p w:rsidR="00770D60" w:rsidRPr="000835D3" w:rsidRDefault="00770D60" w:rsidP="00DC569C">
      <w:pPr>
        <w:jc w:val="both"/>
        <w:rPr>
          <w:b/>
          <w:lang w:val="es-ES"/>
        </w:rPr>
      </w:pPr>
      <w:r w:rsidRPr="000835D3">
        <w:rPr>
          <w:b/>
          <w:lang w:val="es-ES"/>
        </w:rPr>
        <w:t>1. INFORMACIÓN LEGAL Y ACEPTACIÓN</w:t>
      </w:r>
    </w:p>
    <w:p w:rsidR="00770D60" w:rsidRPr="00903951" w:rsidRDefault="00770D60" w:rsidP="00DC569C">
      <w:pPr>
        <w:jc w:val="both"/>
        <w:rPr>
          <w:lang w:val="es-ES"/>
        </w:rPr>
      </w:pPr>
      <w:r w:rsidRPr="000835D3">
        <w:rPr>
          <w:lang w:val="es-ES"/>
        </w:rPr>
        <w:t xml:space="preserve">Los términos y condiciones recogidos en el presente Aviso Legal regulan el </w:t>
      </w:r>
      <w:r w:rsidR="00123ACB" w:rsidRPr="000835D3">
        <w:rPr>
          <w:lang w:val="es-ES"/>
        </w:rPr>
        <w:t xml:space="preserve">uso del sitio </w:t>
      </w:r>
      <w:r w:rsidR="00AE3341">
        <w:rPr>
          <w:lang w:val="es-ES"/>
        </w:rPr>
        <w:t>w</w:t>
      </w:r>
      <w:r w:rsidR="00123ACB" w:rsidRPr="000835D3">
        <w:rPr>
          <w:lang w:val="es-ES"/>
        </w:rPr>
        <w:t xml:space="preserve">eb </w:t>
      </w:r>
      <w:r w:rsidR="00AE3341">
        <w:rPr>
          <w:lang w:val="es-ES"/>
        </w:rPr>
        <w:t>www.</w:t>
      </w:r>
      <w:r w:rsidR="000835D3" w:rsidRPr="00903951">
        <w:rPr>
          <w:lang w:val="es-ES"/>
        </w:rPr>
        <w:t>saba</w:t>
      </w:r>
      <w:r w:rsidR="00AE3341">
        <w:rPr>
          <w:lang w:val="es-ES"/>
        </w:rPr>
        <w:t>-chile.cl</w:t>
      </w:r>
      <w:r w:rsidRPr="00903951">
        <w:rPr>
          <w:lang w:val="es-ES"/>
        </w:rPr>
        <w:t xml:space="preserve"> (en adelante, el "</w:t>
      </w:r>
      <w:r w:rsidRPr="00903951">
        <w:rPr>
          <w:b/>
          <w:lang w:val="es-ES"/>
        </w:rPr>
        <w:t>S</w:t>
      </w:r>
      <w:r w:rsidR="00D2256E" w:rsidRPr="00903951">
        <w:rPr>
          <w:b/>
          <w:lang w:val="es-ES"/>
        </w:rPr>
        <w:t>itio Web</w:t>
      </w:r>
      <w:r w:rsidR="000B5BFC" w:rsidRPr="00903951">
        <w:rPr>
          <w:lang w:val="es-ES"/>
        </w:rPr>
        <w:t xml:space="preserve">") que </w:t>
      </w:r>
      <w:r w:rsidR="00027796" w:rsidRPr="00903951">
        <w:rPr>
          <w:lang w:val="es-ES"/>
        </w:rPr>
        <w:t>Saba</w:t>
      </w:r>
      <w:r w:rsidR="000B5BFC" w:rsidRPr="00903951">
        <w:rPr>
          <w:lang w:val="es-ES"/>
        </w:rPr>
        <w:t xml:space="preserve"> </w:t>
      </w:r>
      <w:r w:rsidR="00AE3341">
        <w:rPr>
          <w:lang w:val="es-ES"/>
        </w:rPr>
        <w:t>Estacionamientos de Chile S.A.</w:t>
      </w:r>
      <w:r w:rsidR="002C4C95">
        <w:rPr>
          <w:lang w:val="es-ES"/>
        </w:rPr>
        <w:t xml:space="preserve"> </w:t>
      </w:r>
      <w:r w:rsidR="00D2256E" w:rsidRPr="00903951">
        <w:rPr>
          <w:lang w:val="es-ES"/>
        </w:rPr>
        <w:t>(en adelante, “</w:t>
      </w:r>
      <w:r w:rsidR="00027796" w:rsidRPr="00903951">
        <w:rPr>
          <w:b/>
          <w:lang w:val="es-ES"/>
        </w:rPr>
        <w:t>SABA</w:t>
      </w:r>
      <w:r w:rsidRPr="00903951">
        <w:rPr>
          <w:lang w:val="es-ES"/>
        </w:rPr>
        <w:t>”) pone a disposición de los usuarios que accedan a su Sitio Web (en adelante, el “</w:t>
      </w:r>
      <w:r w:rsidRPr="00903951">
        <w:rPr>
          <w:b/>
          <w:lang w:val="es-ES"/>
        </w:rPr>
        <w:t>Usuario</w:t>
      </w:r>
      <w:r w:rsidRPr="00903951">
        <w:rPr>
          <w:lang w:val="es-ES"/>
        </w:rPr>
        <w:t>” o “</w:t>
      </w:r>
      <w:r w:rsidRPr="00903951">
        <w:rPr>
          <w:b/>
          <w:lang w:val="es-ES"/>
        </w:rPr>
        <w:t>Usuarios</w:t>
      </w:r>
      <w:r w:rsidRPr="00903951">
        <w:rPr>
          <w:lang w:val="es-ES"/>
        </w:rPr>
        <w:t xml:space="preserve">”) con la finalidad de proporcionarles información sobre sus servicios </w:t>
      </w:r>
      <w:r w:rsidR="00715682" w:rsidRPr="00903951">
        <w:rPr>
          <w:lang w:val="es-ES"/>
        </w:rPr>
        <w:t xml:space="preserve">y productos </w:t>
      </w:r>
      <w:r w:rsidRPr="00903951">
        <w:rPr>
          <w:lang w:val="es-ES"/>
        </w:rPr>
        <w:t>así como la posibilidad de hacer uso de los mismos.</w:t>
      </w:r>
    </w:p>
    <w:p w:rsidR="00D2256E" w:rsidRPr="000835D3" w:rsidRDefault="00027796" w:rsidP="00DC569C">
      <w:pPr>
        <w:jc w:val="both"/>
        <w:rPr>
          <w:lang w:val="es-ES"/>
        </w:rPr>
      </w:pPr>
      <w:r w:rsidRPr="00903951">
        <w:rPr>
          <w:lang w:val="es-ES"/>
        </w:rPr>
        <w:t>S</w:t>
      </w:r>
      <w:r w:rsidR="00AE3341">
        <w:rPr>
          <w:lang w:val="es-ES"/>
        </w:rPr>
        <w:t>aba</w:t>
      </w:r>
      <w:r w:rsidR="00722349">
        <w:rPr>
          <w:lang w:val="es-ES"/>
        </w:rPr>
        <w:t xml:space="preserve"> </w:t>
      </w:r>
      <w:r w:rsidR="00AE3341">
        <w:rPr>
          <w:lang w:val="es-ES"/>
        </w:rPr>
        <w:t xml:space="preserve">Estacionamientos de Chile S.A. </w:t>
      </w:r>
      <w:r w:rsidR="00D2256E" w:rsidRPr="00903951">
        <w:rPr>
          <w:lang w:val="es-ES"/>
        </w:rPr>
        <w:t xml:space="preserve">con </w:t>
      </w:r>
      <w:r w:rsidR="002C4C95">
        <w:rPr>
          <w:lang w:val="es-ES"/>
        </w:rPr>
        <w:t xml:space="preserve">RUT N° </w:t>
      </w:r>
      <w:r w:rsidR="00AE3341">
        <w:rPr>
          <w:lang w:val="es-ES"/>
        </w:rPr>
        <w:t xml:space="preserve">99.554.390-7, </w:t>
      </w:r>
      <w:r w:rsidR="00770D60" w:rsidRPr="00903951">
        <w:rPr>
          <w:lang w:val="es-ES"/>
        </w:rPr>
        <w:t>tiene su domicilio social en</w:t>
      </w:r>
      <w:r w:rsidR="00AE3341">
        <w:rPr>
          <w:lang w:val="es-ES"/>
        </w:rPr>
        <w:t xml:space="preserve"> Avenida Apoquindo N° 5.400, Oficina 1301 norte, comuna de Las Condes, ciudad de </w:t>
      </w:r>
      <w:r w:rsidR="00B172B4" w:rsidRPr="00B172B4">
        <w:rPr>
          <w:sz w:val="24"/>
          <w:szCs w:val="24"/>
          <w:lang w:val="es-ES"/>
        </w:rPr>
        <w:t>Santiago</w:t>
      </w:r>
      <w:r w:rsidR="00715682" w:rsidRPr="00903951">
        <w:rPr>
          <w:lang w:val="es-ES"/>
        </w:rPr>
        <w:t xml:space="preserve">. Si desea contactar con </w:t>
      </w:r>
      <w:r w:rsidRPr="00903951">
        <w:rPr>
          <w:lang w:val="es-ES"/>
        </w:rPr>
        <w:t>SABA</w:t>
      </w:r>
      <w:r w:rsidR="00770D60" w:rsidRPr="00903951">
        <w:rPr>
          <w:lang w:val="es-ES"/>
        </w:rPr>
        <w:t xml:space="preserve"> puede utilizar la dirección de correo postal arriba indicada, a través del número de teléfono</w:t>
      </w:r>
      <w:r w:rsidR="00D2256E" w:rsidRPr="00903951">
        <w:rPr>
          <w:lang w:val="es-ES"/>
        </w:rPr>
        <w:t xml:space="preserve"> </w:t>
      </w:r>
      <w:r w:rsidR="002C4C95">
        <w:rPr>
          <w:lang w:val="es-ES"/>
        </w:rPr>
        <w:t>226809000</w:t>
      </w:r>
      <w:r w:rsidR="002C4C95" w:rsidRPr="00903951">
        <w:rPr>
          <w:lang w:val="es-ES"/>
        </w:rPr>
        <w:t xml:space="preserve">0 </w:t>
      </w:r>
      <w:r w:rsidR="00770D60" w:rsidRPr="00903951">
        <w:rPr>
          <w:lang w:val="es-ES"/>
        </w:rPr>
        <w:t xml:space="preserve">o si lo prefiere a través del correo electrónico </w:t>
      </w:r>
      <w:r w:rsidR="00AE3341">
        <w:rPr>
          <w:sz w:val="24"/>
          <w:szCs w:val="24"/>
          <w:lang w:val="es-ES"/>
        </w:rPr>
        <w:t>servicio.clientes@saba-chile.cl</w:t>
      </w:r>
      <w:r w:rsidR="00A040F8">
        <w:rPr>
          <w:sz w:val="24"/>
          <w:szCs w:val="24"/>
          <w:lang w:val="es-ES"/>
        </w:rPr>
        <w:t>.</w:t>
      </w:r>
    </w:p>
    <w:p w:rsidR="00770D60" w:rsidRPr="000835D3" w:rsidRDefault="00770D60" w:rsidP="00DC569C">
      <w:pPr>
        <w:jc w:val="both"/>
        <w:rPr>
          <w:lang w:val="es-ES"/>
        </w:rPr>
      </w:pPr>
      <w:r w:rsidRPr="000835D3">
        <w:rPr>
          <w:lang w:val="es-ES"/>
        </w:rPr>
        <w:t>La utilización del Sitio Web por los Usuarios implica la aceptación de todas las condiciones incluidas en este Aviso Legal.</w:t>
      </w:r>
    </w:p>
    <w:p w:rsidR="00770D60" w:rsidRPr="000835D3" w:rsidRDefault="00770D60" w:rsidP="00DC569C">
      <w:pPr>
        <w:jc w:val="both"/>
        <w:rPr>
          <w:lang w:val="es-ES"/>
        </w:rPr>
      </w:pPr>
      <w:r w:rsidRPr="000835D3">
        <w:rPr>
          <w:lang w:val="es-ES"/>
        </w:rPr>
        <w:t>La prestación del servicio del Sitio Web tiene una duración limitada al momento en que los Usuarios se encuentren conectados al Sitio Web o a alguno de los servicios que a través del mismo se facilitan. Por tanto, los Usuarios deben leer atentamente el Aviso Legal presente en el Sitio Web en cada una de las ocasiones en que se propongan utilizar el mismo, ya que éste puede sufrir modificaciones sin previo aviso.</w:t>
      </w:r>
    </w:p>
    <w:p w:rsidR="00770D60" w:rsidRPr="000835D3" w:rsidRDefault="00770D60" w:rsidP="00DC569C">
      <w:pPr>
        <w:jc w:val="both"/>
        <w:rPr>
          <w:lang w:val="es-ES"/>
        </w:rPr>
      </w:pPr>
      <w:r w:rsidRPr="000835D3">
        <w:rPr>
          <w:lang w:val="es-ES"/>
        </w:rPr>
        <w:t xml:space="preserve">Algunos servicios del Sitio Web accesibles para los Usuarios </w:t>
      </w:r>
      <w:r w:rsidR="00AA1926" w:rsidRPr="000835D3">
        <w:rPr>
          <w:lang w:val="es-ES"/>
        </w:rPr>
        <w:t>están</w:t>
      </w:r>
      <w:r w:rsidRPr="000835D3">
        <w:rPr>
          <w:lang w:val="es-ES"/>
        </w:rPr>
        <w:t xml:space="preserve"> sometidos a</w:t>
      </w:r>
      <w:r w:rsidR="00D2256E" w:rsidRPr="000835D3">
        <w:rPr>
          <w:lang w:val="es-ES"/>
        </w:rPr>
        <w:t xml:space="preserve"> condiciones generales de contratación,</w:t>
      </w:r>
      <w:r w:rsidRPr="000835D3">
        <w:rPr>
          <w:lang w:val="es-ES"/>
        </w:rPr>
        <w:t xml:space="preserve"> condiciones particulares, reglamentos e instrucciones que, en su caso, sustituyen, completan y/o modifican los presentes términos y condiciones, y que deberán ser aceptadas por los Usuarios antes de realizarse la prestación del servicio correspondiente.</w:t>
      </w:r>
    </w:p>
    <w:p w:rsidR="00770D60" w:rsidRPr="000835D3" w:rsidRDefault="00770D60" w:rsidP="00DC569C">
      <w:pPr>
        <w:jc w:val="both"/>
        <w:rPr>
          <w:lang w:val="es-ES"/>
        </w:rPr>
      </w:pPr>
      <w:r w:rsidRPr="000835D3">
        <w:rPr>
          <w:lang w:val="es-ES"/>
        </w:rPr>
        <w:t xml:space="preserve">El acceso a y/o la utilización de dichos servicios y contenidos expresa la entera e incondicional aceptación de las condiciones particulares en la versión publicada por </w:t>
      </w:r>
      <w:r w:rsidR="00027796" w:rsidRPr="000835D3">
        <w:rPr>
          <w:lang w:val="es-ES"/>
        </w:rPr>
        <w:t>SABA</w:t>
      </w:r>
      <w:r w:rsidRPr="000835D3">
        <w:rPr>
          <w:lang w:val="es-ES"/>
        </w:rPr>
        <w:t xml:space="preserve"> en el momento en que se produzca dicho acceso y/o utilización.</w:t>
      </w:r>
    </w:p>
    <w:p w:rsidR="00770D60" w:rsidRPr="000835D3" w:rsidRDefault="00770D60" w:rsidP="00DC569C">
      <w:pPr>
        <w:jc w:val="both"/>
        <w:rPr>
          <w:lang w:val="es-ES"/>
        </w:rPr>
      </w:pPr>
      <w:r w:rsidRPr="000835D3">
        <w:rPr>
          <w:lang w:val="es-ES"/>
        </w:rPr>
        <w:t xml:space="preserve">Es posible que, a lo largo de la prestación de los servicios incluidos en el Sitio Web, se modificase el nombre del dominio bajo el cual dichos servicios se prestan. Por lo tanto, los Usuarios conocen y aceptan esta posibilidad, permaneciendo en tal </w:t>
      </w:r>
      <w:r w:rsidR="002C4C95" w:rsidRPr="000835D3">
        <w:rPr>
          <w:lang w:val="es-ES"/>
        </w:rPr>
        <w:t>caso completamente vigente</w:t>
      </w:r>
      <w:r w:rsidRPr="000835D3">
        <w:rPr>
          <w:lang w:val="es-ES"/>
        </w:rPr>
        <w:t xml:space="preserve"> las obligaciones aceptadas por los Usuarios y </w:t>
      </w:r>
      <w:r w:rsidR="00027796" w:rsidRPr="000835D3">
        <w:rPr>
          <w:lang w:val="es-ES"/>
        </w:rPr>
        <w:t>SABA</w:t>
      </w:r>
      <w:r w:rsidRPr="000835D3">
        <w:rPr>
          <w:lang w:val="es-ES"/>
        </w:rPr>
        <w:t xml:space="preserve"> en función de lo establecido en este documento.</w:t>
      </w:r>
    </w:p>
    <w:p w:rsidR="009741AD" w:rsidRDefault="009741AD" w:rsidP="00DC569C">
      <w:pPr>
        <w:jc w:val="both"/>
        <w:rPr>
          <w:b/>
          <w:lang w:val="es-ES"/>
        </w:rPr>
      </w:pPr>
    </w:p>
    <w:p w:rsidR="00770D60" w:rsidRPr="000835D3" w:rsidRDefault="00770D60" w:rsidP="00DC569C">
      <w:pPr>
        <w:jc w:val="both"/>
        <w:rPr>
          <w:b/>
          <w:lang w:val="es-ES"/>
        </w:rPr>
      </w:pPr>
      <w:r w:rsidRPr="000835D3">
        <w:rPr>
          <w:b/>
          <w:lang w:val="es-ES"/>
        </w:rPr>
        <w:t>2. CONDICIONES DE USO DE LOS CONTENIDOS Y SERVICIOS</w:t>
      </w:r>
    </w:p>
    <w:p w:rsidR="00434BD9" w:rsidRPr="000835D3" w:rsidRDefault="00434BD9" w:rsidP="00DC569C">
      <w:pPr>
        <w:jc w:val="both"/>
        <w:rPr>
          <w:iCs/>
          <w:lang w:val="es-ES"/>
        </w:rPr>
      </w:pPr>
      <w:r w:rsidRPr="000835D3">
        <w:rPr>
          <w:iCs/>
          <w:lang w:val="es-ES"/>
        </w:rPr>
        <w:t>El uso del Sitio Web y su contenido es totalmente voluntario y bajo la responsabilidad del Usuario.</w:t>
      </w:r>
    </w:p>
    <w:p w:rsidR="00434BD9" w:rsidRPr="000835D3" w:rsidRDefault="00770D60" w:rsidP="00DC569C">
      <w:pPr>
        <w:jc w:val="both"/>
        <w:rPr>
          <w:iCs/>
          <w:lang w:val="es-ES"/>
        </w:rPr>
      </w:pPr>
      <w:r w:rsidRPr="000835D3">
        <w:rPr>
          <w:lang w:val="es-ES"/>
        </w:rPr>
        <w:lastRenderedPageBreak/>
        <w:t xml:space="preserve">El acceso al Sitio Web es gratuito salvo en lo relativo al coste de la conexión a través de la red de telecomunicaciones suministrada por el proveedor de acceso contratado por el Usuario. </w:t>
      </w:r>
    </w:p>
    <w:p w:rsidR="00770D60" w:rsidRPr="000835D3" w:rsidRDefault="00770D60" w:rsidP="00DC569C">
      <w:pPr>
        <w:jc w:val="both"/>
        <w:rPr>
          <w:lang w:val="es-ES"/>
        </w:rPr>
      </w:pPr>
      <w:r w:rsidRPr="000835D3">
        <w:rPr>
          <w:lang w:val="es-ES"/>
        </w:rPr>
        <w:t>Los Usuarios únicamente podrán acceder a los contenidos mediante los medios o procedimientos que se hayan puesto a su disposición a este efecto en el Sitio Web o se utilicen habitualmente en Internet para ese fin, siempre que no impliquen la violación de derechos de propiedad intelectual o industrial o impliquen algún tipo de daño para el Sitio Web y/o su información o servicios ofrecidos.</w:t>
      </w:r>
    </w:p>
    <w:p w:rsidR="00770D60" w:rsidRPr="000835D3" w:rsidRDefault="00770D60" w:rsidP="00DC569C">
      <w:pPr>
        <w:jc w:val="both"/>
        <w:rPr>
          <w:lang w:val="es-ES"/>
        </w:rPr>
      </w:pPr>
      <w:r w:rsidRPr="000835D3">
        <w:rPr>
          <w:lang w:val="es-ES"/>
        </w:rPr>
        <w:t>Los Usuarios se obligan a usar los contenidos y servicios de forma diligente, legal, correcta y lícita y, en particular, se compromete</w:t>
      </w:r>
      <w:r w:rsidR="001B148D" w:rsidRPr="000835D3">
        <w:rPr>
          <w:lang w:val="es-ES"/>
        </w:rPr>
        <w:t>n</w:t>
      </w:r>
      <w:r w:rsidRPr="000835D3">
        <w:rPr>
          <w:lang w:val="es-ES"/>
        </w:rPr>
        <w:t xml:space="preserve"> a título meramente enunciativo y no exhaustivo a abstenerse de:</w:t>
      </w:r>
    </w:p>
    <w:p w:rsidR="00770D60" w:rsidRPr="000835D3" w:rsidRDefault="00770D60" w:rsidP="00DC569C">
      <w:pPr>
        <w:numPr>
          <w:ilvl w:val="0"/>
          <w:numId w:val="1"/>
        </w:numPr>
        <w:jc w:val="both"/>
        <w:rPr>
          <w:lang w:val="es-ES"/>
        </w:rPr>
      </w:pPr>
      <w:r w:rsidRPr="000835D3">
        <w:rPr>
          <w:lang w:val="es-ES"/>
        </w:rPr>
        <w:t xml:space="preserve">utilizar los contenidos y servicios de forma </w:t>
      </w:r>
      <w:r w:rsidR="001B148D" w:rsidRPr="000835D3">
        <w:rPr>
          <w:lang w:val="es-ES"/>
        </w:rPr>
        <w:t xml:space="preserve">que produzcan o puedan producir efectos </w:t>
      </w:r>
      <w:r w:rsidRPr="000835D3">
        <w:rPr>
          <w:lang w:val="es-ES"/>
        </w:rPr>
        <w:t>y</w:t>
      </w:r>
      <w:r w:rsidR="001B148D" w:rsidRPr="000835D3">
        <w:rPr>
          <w:lang w:val="es-ES"/>
        </w:rPr>
        <w:t>/o</w:t>
      </w:r>
      <w:r w:rsidRPr="000835D3">
        <w:rPr>
          <w:lang w:val="es-ES"/>
        </w:rPr>
        <w:t xml:space="preserve"> con fines contrarios a la ley, a la moral y a las buenas costumbres generalmente aceptadas o al orden público;</w:t>
      </w:r>
    </w:p>
    <w:p w:rsidR="00770D60" w:rsidRPr="000835D3" w:rsidRDefault="00770D60" w:rsidP="00DC569C">
      <w:pPr>
        <w:numPr>
          <w:ilvl w:val="0"/>
          <w:numId w:val="1"/>
        </w:numPr>
        <w:jc w:val="both"/>
        <w:rPr>
          <w:lang w:val="es-ES"/>
        </w:rPr>
      </w:pPr>
      <w:r w:rsidRPr="000835D3">
        <w:rPr>
          <w:lang w:val="es-ES"/>
        </w:rPr>
        <w:t>transmitir o difundir información, datos, contenidos, mensajes, gráficos, dibujos, archivos de sonido y/o imagen, fotografías, grabaciones, software, y en general, cualquier material obsceno, ofensivo, vulgar o que induzca actuaciones delictivas, denigratorias, difamatorias, infamantes, violentas o, en general, contrarias a la ley, a la moral y buenas costumbres generalmente aceptadas o al orden público;</w:t>
      </w:r>
    </w:p>
    <w:p w:rsidR="00770D60" w:rsidRPr="000835D3" w:rsidRDefault="00770D60" w:rsidP="00DC569C">
      <w:pPr>
        <w:numPr>
          <w:ilvl w:val="0"/>
          <w:numId w:val="1"/>
        </w:numPr>
        <w:jc w:val="both"/>
        <w:rPr>
          <w:lang w:val="es-ES"/>
        </w:rPr>
      </w:pPr>
      <w:r w:rsidRPr="000835D3">
        <w:rPr>
          <w:lang w:val="es-ES"/>
        </w:rPr>
        <w:t>reproducir, copiar, o distribuir los contenidos, así como permitir el acceso del público a los mismos a través de cualquier modalidad de comunicación pública, o transformarlos o modificarlos, a menos que se cuente con la autorización del titular de los correspondientes derechos o ello resulte legalmente permitido;</w:t>
      </w:r>
    </w:p>
    <w:p w:rsidR="00770D60" w:rsidRPr="000835D3" w:rsidRDefault="00770D60" w:rsidP="00DC569C">
      <w:pPr>
        <w:numPr>
          <w:ilvl w:val="0"/>
          <w:numId w:val="1"/>
        </w:numPr>
        <w:jc w:val="both"/>
        <w:rPr>
          <w:lang w:val="es-ES"/>
        </w:rPr>
      </w:pPr>
      <w:r w:rsidRPr="000835D3">
        <w:rPr>
          <w:lang w:val="es-ES"/>
        </w:rPr>
        <w:t>vulnerar derechos de propiedad intelectual o indust</w:t>
      </w:r>
      <w:r w:rsidR="001B148D" w:rsidRPr="000835D3">
        <w:rPr>
          <w:lang w:val="es-ES"/>
        </w:rPr>
        <w:t xml:space="preserve">rial pertenecientes a </w:t>
      </w:r>
      <w:r w:rsidR="00027796" w:rsidRPr="000835D3">
        <w:rPr>
          <w:lang w:val="es-ES"/>
        </w:rPr>
        <w:t>SABA</w:t>
      </w:r>
      <w:r w:rsidRPr="000835D3">
        <w:rPr>
          <w:lang w:val="es-ES"/>
        </w:rPr>
        <w:t xml:space="preserve"> o a terceros;</w:t>
      </w:r>
    </w:p>
    <w:p w:rsidR="00770D60" w:rsidRPr="000835D3" w:rsidRDefault="00770D60" w:rsidP="00DC569C">
      <w:pPr>
        <w:numPr>
          <w:ilvl w:val="0"/>
          <w:numId w:val="1"/>
        </w:numPr>
        <w:jc w:val="both"/>
        <w:rPr>
          <w:lang w:val="es-ES"/>
        </w:rPr>
      </w:pPr>
      <w:r w:rsidRPr="000835D3">
        <w:rPr>
          <w:lang w:val="es-ES"/>
        </w:rPr>
        <w:t xml:space="preserve">utilizar los servicios y contenidos de manera que pueda suponer un perjuicio o sobrecarga para </w:t>
      </w:r>
      <w:r w:rsidR="0057476A" w:rsidRPr="000835D3">
        <w:rPr>
          <w:lang w:val="es-ES"/>
        </w:rPr>
        <w:t>el funcionamiento del Sitio Web;</w:t>
      </w:r>
      <w:r w:rsidRPr="000835D3">
        <w:rPr>
          <w:lang w:val="es-ES"/>
        </w:rPr>
        <w:t xml:space="preserve"> </w:t>
      </w:r>
    </w:p>
    <w:p w:rsidR="00770D60" w:rsidRPr="000835D3" w:rsidRDefault="00770D60" w:rsidP="00DC569C">
      <w:pPr>
        <w:numPr>
          <w:ilvl w:val="0"/>
          <w:numId w:val="1"/>
        </w:numPr>
        <w:jc w:val="both"/>
        <w:rPr>
          <w:lang w:val="es-ES"/>
        </w:rPr>
      </w:pPr>
      <w:r w:rsidRPr="000835D3">
        <w:rPr>
          <w:lang w:val="es-ES"/>
        </w:rPr>
        <w:t>realizar transacciones fraudulentas o que puedan facilitar conductas ilícitas o fraudulentas de cualquier tipo y</w:t>
      </w:r>
    </w:p>
    <w:p w:rsidR="00770D60" w:rsidRPr="000835D3" w:rsidRDefault="00770D60" w:rsidP="00DC569C">
      <w:pPr>
        <w:numPr>
          <w:ilvl w:val="0"/>
          <w:numId w:val="1"/>
        </w:numPr>
        <w:jc w:val="both"/>
        <w:rPr>
          <w:lang w:val="es-ES"/>
        </w:rPr>
      </w:pPr>
      <w:r w:rsidRPr="000835D3">
        <w:rPr>
          <w:lang w:val="es-ES"/>
        </w:rPr>
        <w:t>emplear los contenidos y servicios y, en particular, la información de cualquier clase obtenida a través del Sitio Web con cualquier tipo de finalidad publicitaria y, en especial, para remitir publicidad, comunicaciones con fines de venta directa o con cualquier otra clase de finalidad comercial, mensajes no solicitados individualizados o dirigidos a una pluralidad de personas, así como de comercializar o divulgar de cualquier modo dicha información.</w:t>
      </w:r>
    </w:p>
    <w:p w:rsidR="00770D60" w:rsidRPr="000835D3" w:rsidRDefault="00770D60" w:rsidP="00DC569C">
      <w:pPr>
        <w:jc w:val="both"/>
        <w:rPr>
          <w:lang w:val="es-ES"/>
        </w:rPr>
      </w:pPr>
      <w:r w:rsidRPr="000835D3">
        <w:rPr>
          <w:lang w:val="es-ES"/>
        </w:rPr>
        <w:t>Los Usuarios responderán por los daños y pe</w:t>
      </w:r>
      <w:r w:rsidR="001B148D" w:rsidRPr="000835D3">
        <w:rPr>
          <w:lang w:val="es-ES"/>
        </w:rPr>
        <w:t xml:space="preserve">rjuicios de toda naturaleza que </w:t>
      </w:r>
      <w:r w:rsidR="00027796" w:rsidRPr="000835D3">
        <w:rPr>
          <w:lang w:val="es-ES"/>
        </w:rPr>
        <w:t>SABA</w:t>
      </w:r>
      <w:r w:rsidRPr="000835D3">
        <w:rPr>
          <w:lang w:val="es-ES"/>
        </w:rPr>
        <w:t xml:space="preserve"> pueda sufrir, directa o indirectamente, como consecuencia del incumplimiento de cualquiera de las obligaciones derivadas de este Aviso Legal o de la ley en relación co</w:t>
      </w:r>
      <w:r w:rsidR="000D642D" w:rsidRPr="000835D3">
        <w:rPr>
          <w:lang w:val="es-ES"/>
        </w:rPr>
        <w:t>n la utilización del Sitio Web.</w:t>
      </w:r>
    </w:p>
    <w:p w:rsidR="00770D60" w:rsidRPr="000835D3" w:rsidRDefault="00770D60" w:rsidP="00DC569C">
      <w:pPr>
        <w:jc w:val="both"/>
        <w:rPr>
          <w:lang w:val="es-ES"/>
        </w:rPr>
      </w:pPr>
    </w:p>
    <w:p w:rsidR="00770D60" w:rsidRPr="000835D3" w:rsidRDefault="00770D60" w:rsidP="00DC569C">
      <w:pPr>
        <w:jc w:val="both"/>
        <w:rPr>
          <w:b/>
          <w:lang w:val="es-ES"/>
        </w:rPr>
      </w:pPr>
      <w:r w:rsidRPr="000835D3">
        <w:rPr>
          <w:b/>
          <w:lang w:val="es-ES"/>
        </w:rPr>
        <w:lastRenderedPageBreak/>
        <w:t xml:space="preserve">3. REGISTRO </w:t>
      </w:r>
      <w:r w:rsidR="006D1E0F" w:rsidRPr="000835D3">
        <w:rPr>
          <w:b/>
          <w:lang w:val="es-ES"/>
        </w:rPr>
        <w:t xml:space="preserve">EN LA OFICINA VIRTUAL </w:t>
      </w:r>
      <w:r w:rsidRPr="000835D3">
        <w:rPr>
          <w:b/>
          <w:lang w:val="es-ES"/>
        </w:rPr>
        <w:t>Y CONTRASEÑA</w:t>
      </w:r>
    </w:p>
    <w:p w:rsidR="00B22007" w:rsidRPr="000835D3" w:rsidRDefault="006D1E0F" w:rsidP="00DC569C">
      <w:pPr>
        <w:jc w:val="both"/>
        <w:rPr>
          <w:lang w:val="es-ES"/>
        </w:rPr>
      </w:pPr>
      <w:r w:rsidRPr="000835D3">
        <w:rPr>
          <w:lang w:val="es-ES"/>
        </w:rPr>
        <w:t>La contratación de los S</w:t>
      </w:r>
      <w:r w:rsidR="00770D60" w:rsidRPr="000835D3">
        <w:rPr>
          <w:lang w:val="es-ES"/>
        </w:rPr>
        <w:t>ervicios prestados a través del Sitio Web requiere el registro previo de los Usuarios</w:t>
      </w:r>
      <w:r w:rsidRPr="000835D3">
        <w:rPr>
          <w:lang w:val="es-ES"/>
        </w:rPr>
        <w:t xml:space="preserve"> en la Oficina Virtual</w:t>
      </w:r>
      <w:r w:rsidR="00770D60" w:rsidRPr="000835D3">
        <w:rPr>
          <w:lang w:val="es-ES"/>
        </w:rPr>
        <w:t xml:space="preserve">, para lo que se solicitará la elección de una contraseña que permita la identificación personal del Usuario. En lo relativo a la solicitud de datos de carácter personal por parte de </w:t>
      </w:r>
      <w:r w:rsidR="00027796" w:rsidRPr="000835D3">
        <w:rPr>
          <w:lang w:val="es-ES"/>
        </w:rPr>
        <w:t>SABA</w:t>
      </w:r>
      <w:r w:rsidR="00770D60" w:rsidRPr="000835D3">
        <w:rPr>
          <w:lang w:val="es-ES"/>
        </w:rPr>
        <w:t>, se estará a lo establecido en la Cláusula 8 de este Aviso Legal.</w:t>
      </w:r>
    </w:p>
    <w:p w:rsidR="006D1E0F" w:rsidRPr="000835D3" w:rsidRDefault="006D1E0F" w:rsidP="006D1E0F">
      <w:pPr>
        <w:spacing w:after="120"/>
        <w:jc w:val="both"/>
        <w:textAlignment w:val="baseline"/>
        <w:rPr>
          <w:rFonts w:eastAsia="Times New Roman" w:cs="Arial"/>
          <w:bdr w:val="none" w:sz="0" w:space="0" w:color="auto" w:frame="1"/>
          <w:shd w:val="clear" w:color="auto" w:fill="FFFFFF"/>
          <w:lang w:val="es-ES"/>
        </w:rPr>
      </w:pPr>
      <w:r w:rsidRPr="00903951">
        <w:rPr>
          <w:rFonts w:eastAsia="Times New Roman" w:cs="Arial"/>
          <w:bdr w:val="none" w:sz="0" w:space="0" w:color="auto" w:frame="1"/>
          <w:shd w:val="clear" w:color="auto" w:fill="FFFFFF"/>
          <w:lang w:val="es-ES"/>
        </w:rPr>
        <w:t>Con el alta en la Oficina Virtual, se adquiere un identificador de usuario, que será la dirección de correo electrónico y contraseña elegidas, que habrá sido generada por el propio Cliente durante el proceso de registro. Dicha clave de acceso será personal e intransferible. Estos datos serán solicitados cada vez que el Cliente quiera acceder a la Oficina Virtual con el fin de utilizar y/o contratar los Productos y/0 Servicios ofertados por SABA en el Sitio Web, por lo que servirán de procedimiento de identificación y autenticación en el sistema.</w:t>
      </w:r>
      <w:r w:rsidR="00204D4C" w:rsidRPr="00903951">
        <w:rPr>
          <w:rFonts w:eastAsia="Times New Roman" w:cs="Arial"/>
          <w:bdr w:val="none" w:sz="0" w:space="0" w:color="auto" w:frame="1"/>
          <w:shd w:val="clear" w:color="auto" w:fill="FFFFFF"/>
          <w:lang w:val="es-ES"/>
        </w:rPr>
        <w:t xml:space="preserve"> </w:t>
      </w:r>
    </w:p>
    <w:p w:rsidR="00B22007" w:rsidRPr="000835D3" w:rsidRDefault="00C321CD" w:rsidP="00DC569C">
      <w:pPr>
        <w:jc w:val="both"/>
        <w:rPr>
          <w:lang w:val="es-ES"/>
        </w:rPr>
      </w:pPr>
      <w:r w:rsidRPr="000835D3">
        <w:rPr>
          <w:lang w:val="es-ES"/>
        </w:rPr>
        <w:t>La contraseña elegida por el Usuario será personal e intransferible</w:t>
      </w:r>
      <w:r w:rsidR="00770D60" w:rsidRPr="000835D3">
        <w:rPr>
          <w:lang w:val="es-ES"/>
        </w:rPr>
        <w:t>, no estando permitida la cesión, ni siquiera temporal, a terceros. En tal sentido, los Usuarios se comprometen a hacer un uso diligente y a mantener e</w:t>
      </w:r>
      <w:r w:rsidR="007E3DC0" w:rsidRPr="000835D3">
        <w:rPr>
          <w:lang w:val="es-ES"/>
        </w:rPr>
        <w:t>n secreto la contraseña elegida</w:t>
      </w:r>
      <w:r w:rsidR="00770D60" w:rsidRPr="000835D3">
        <w:rPr>
          <w:lang w:val="es-ES"/>
        </w:rPr>
        <w:t xml:space="preserve"> para acceder al Sitio Web y/o a los servicios que ésta proporciona. En el supuesto de que los Usuarios conozcan o sospechen de la pérdida, robo o uso de su contraseña por terceros, deberán poner tal circunstancia en conocimiento de </w:t>
      </w:r>
      <w:r w:rsidR="00027796" w:rsidRPr="000835D3">
        <w:rPr>
          <w:lang w:val="es-ES"/>
        </w:rPr>
        <w:t>SABA</w:t>
      </w:r>
      <w:r w:rsidR="00770D60" w:rsidRPr="000835D3">
        <w:rPr>
          <w:lang w:val="es-ES"/>
        </w:rPr>
        <w:t xml:space="preserve"> a la mayor brevedad.</w:t>
      </w:r>
    </w:p>
    <w:p w:rsidR="006D1E0F" w:rsidRPr="000835D3" w:rsidRDefault="006D1E0F" w:rsidP="006D1E0F">
      <w:pPr>
        <w:spacing w:after="120"/>
        <w:jc w:val="both"/>
        <w:textAlignment w:val="baseline"/>
        <w:rPr>
          <w:rFonts w:eastAsia="Times New Roman" w:cs="Arial"/>
          <w:bdr w:val="none" w:sz="0" w:space="0" w:color="auto" w:frame="1"/>
          <w:shd w:val="clear" w:color="auto" w:fill="FFFFFF"/>
          <w:lang w:val="es-ES"/>
        </w:rPr>
      </w:pPr>
      <w:r w:rsidRPr="000835D3">
        <w:rPr>
          <w:rFonts w:eastAsia="Times New Roman" w:cs="Arial"/>
          <w:bdr w:val="none" w:sz="0" w:space="0" w:color="auto" w:frame="1"/>
          <w:shd w:val="clear" w:color="auto" w:fill="FFFFFF"/>
          <w:lang w:val="es-ES"/>
        </w:rPr>
        <w:t>Se recomienda a los Clientes modificar periódicamente la contraseña. El Cliente custodiará con la debida diligencia dicha contraseña y será responsable de cualquier uso o acceso a la misma por parte de terceros no autorizados.</w:t>
      </w:r>
    </w:p>
    <w:p w:rsidR="006D1E0F" w:rsidRPr="000835D3" w:rsidRDefault="006D1E0F" w:rsidP="006D1E0F">
      <w:pPr>
        <w:spacing w:after="120"/>
        <w:jc w:val="both"/>
        <w:textAlignment w:val="baseline"/>
        <w:rPr>
          <w:rFonts w:eastAsia="Times New Roman" w:cs="Arial"/>
          <w:bdr w:val="none" w:sz="0" w:space="0" w:color="auto" w:frame="1"/>
          <w:shd w:val="clear" w:color="auto" w:fill="FFFFFF"/>
          <w:lang w:val="es-ES"/>
        </w:rPr>
      </w:pPr>
      <w:r w:rsidRPr="000835D3">
        <w:rPr>
          <w:rFonts w:eastAsia="Times New Roman" w:cs="Arial"/>
          <w:bdr w:val="none" w:sz="0" w:space="0" w:color="auto" w:frame="1"/>
          <w:shd w:val="clear" w:color="auto" w:fill="FFFFFF"/>
          <w:lang w:val="es-ES"/>
        </w:rPr>
        <w:t>SABA no solicitará por ningún medio, ya sea correo electrónico, u otros, que el Cliente informe de la clave o contraseña que permitan el acceso a la Oficina Virtual por parte del Cliente. El Cliente se obliga a no comunicar a terceros la clave de acceso.</w:t>
      </w:r>
    </w:p>
    <w:p w:rsidR="00770D60" w:rsidRPr="000835D3" w:rsidRDefault="00770D60" w:rsidP="00DC569C">
      <w:pPr>
        <w:jc w:val="both"/>
        <w:rPr>
          <w:lang w:val="es-ES"/>
        </w:rPr>
      </w:pPr>
      <w:r w:rsidRPr="000835D3">
        <w:rPr>
          <w:lang w:val="es-ES"/>
        </w:rPr>
        <w:t>Cada Usuario responderá de los gastos y de los daños y perjuicios ocasionados por la utilización de los servicios por cualquier tercero que emplee al efecto su contraseña gracias a una utilización no diligente o a la pérdida de los mismos por el Usuario.</w:t>
      </w:r>
    </w:p>
    <w:p w:rsidR="008C3BBA" w:rsidRPr="000835D3" w:rsidRDefault="008C3BBA" w:rsidP="00DC569C">
      <w:pPr>
        <w:jc w:val="both"/>
        <w:rPr>
          <w:b/>
          <w:lang w:val="es-ES"/>
        </w:rPr>
      </w:pPr>
    </w:p>
    <w:p w:rsidR="00770D60" w:rsidRPr="000835D3" w:rsidRDefault="00770D60" w:rsidP="00DC569C">
      <w:pPr>
        <w:jc w:val="both"/>
        <w:rPr>
          <w:b/>
          <w:lang w:val="es-ES"/>
        </w:rPr>
      </w:pPr>
      <w:r w:rsidRPr="000835D3">
        <w:rPr>
          <w:b/>
          <w:lang w:val="es-ES"/>
        </w:rPr>
        <w:t>4. EXCLUSIÓN DE GARANTÍAS Y DE RESPONSABILIDAD</w:t>
      </w:r>
    </w:p>
    <w:p w:rsidR="00770D60" w:rsidRPr="000835D3" w:rsidRDefault="00027796" w:rsidP="00DC569C">
      <w:pPr>
        <w:jc w:val="both"/>
        <w:rPr>
          <w:lang w:val="es-ES"/>
        </w:rPr>
      </w:pPr>
      <w:r w:rsidRPr="000835D3">
        <w:rPr>
          <w:lang w:val="es-ES"/>
        </w:rPr>
        <w:t>SABA</w:t>
      </w:r>
      <w:r w:rsidR="00770D60" w:rsidRPr="000835D3">
        <w:rPr>
          <w:lang w:val="es-ES"/>
        </w:rPr>
        <w:t xml:space="preserve"> se reserva el derecho a interrumpir el acceso al Sitio Web, así como la prestación de cualquiera o de todos los contenidos que se prestan a través del mismo en cualquier momento y sin previo aviso, ya sea por motivos técnicos, de seguridad, de control, de mantenimiento, por fallos de suministro eléctrico o por cualquier otra causa fundada.</w:t>
      </w:r>
    </w:p>
    <w:p w:rsidR="00770D60" w:rsidRPr="000835D3" w:rsidRDefault="00770D60" w:rsidP="00DC569C">
      <w:pPr>
        <w:jc w:val="both"/>
        <w:rPr>
          <w:lang w:val="es-ES"/>
        </w:rPr>
      </w:pPr>
      <w:r w:rsidRPr="000835D3">
        <w:rPr>
          <w:lang w:val="es-ES"/>
        </w:rPr>
        <w:t xml:space="preserve">En consecuencia, </w:t>
      </w:r>
      <w:r w:rsidR="00027796" w:rsidRPr="000835D3">
        <w:rPr>
          <w:lang w:val="es-ES"/>
        </w:rPr>
        <w:t>SABA</w:t>
      </w:r>
      <w:r w:rsidRPr="000835D3">
        <w:rPr>
          <w:lang w:val="es-ES"/>
        </w:rPr>
        <w:t xml:space="preserve"> no garantiza la fiabilidad, la disponibilidad ni la continuidad del Sitio Web ni de los contenidos, por lo que la utilización de los mismos por parte de los Usuarios se lleva a cabo por su propia cuenta y riesgo, sin que, en ningún momento puedan exigirse responsabilidades por la discontinuidad o falta de </w:t>
      </w:r>
      <w:r w:rsidR="007E3DC0" w:rsidRPr="000835D3">
        <w:rPr>
          <w:lang w:val="es-ES"/>
        </w:rPr>
        <w:t>disponibilidad de sus servicios.</w:t>
      </w:r>
    </w:p>
    <w:p w:rsidR="00770D60" w:rsidRPr="000835D3" w:rsidRDefault="00027796" w:rsidP="00DC569C">
      <w:pPr>
        <w:jc w:val="both"/>
        <w:rPr>
          <w:lang w:val="es-ES"/>
        </w:rPr>
      </w:pPr>
      <w:r w:rsidRPr="000835D3">
        <w:rPr>
          <w:lang w:val="es-ES"/>
        </w:rPr>
        <w:lastRenderedPageBreak/>
        <w:t>SABA</w:t>
      </w:r>
      <w:r w:rsidR="00770D60" w:rsidRPr="000835D3">
        <w:rPr>
          <w:lang w:val="es-ES"/>
        </w:rPr>
        <w:t xml:space="preserve"> no será responsable en caso de que existan interrupciones del servicio, demoras, errores, mal funcionamiento del mismo y, en general, demás inconvenientes que tengan su origen en causas que escapan del control de </w:t>
      </w:r>
      <w:r w:rsidRPr="000835D3">
        <w:rPr>
          <w:lang w:val="es-ES"/>
        </w:rPr>
        <w:t>SABA</w:t>
      </w:r>
      <w:r w:rsidR="00770D60" w:rsidRPr="000835D3">
        <w:rPr>
          <w:lang w:val="es-ES"/>
        </w:rPr>
        <w:t xml:space="preserve">, y/o debidas a una actuación dolosa o culposa de los Usuarios y/o tengan por origen causas de Fuerza Mayor. Sin perjuicio de lo establecido en el artículo </w:t>
      </w:r>
      <w:r w:rsidR="002C4C95">
        <w:rPr>
          <w:lang w:val="es-ES"/>
        </w:rPr>
        <w:t>45</w:t>
      </w:r>
      <w:r w:rsidR="002C4C95" w:rsidRPr="000835D3">
        <w:rPr>
          <w:lang w:val="es-ES"/>
        </w:rPr>
        <w:t xml:space="preserve"> </w:t>
      </w:r>
      <w:r w:rsidR="00770D60" w:rsidRPr="000835D3">
        <w:rPr>
          <w:lang w:val="es-ES"/>
        </w:rPr>
        <w:t>del Código Civil, se entenderán incluidos en el concepto de Fuerza Mayor, además, y a los efectos de las presentes condiciones generales, todos aquellos acontecimientos</w:t>
      </w:r>
      <w:r w:rsidR="00077048" w:rsidRPr="000835D3">
        <w:rPr>
          <w:lang w:val="es-ES"/>
        </w:rPr>
        <w:t xml:space="preserve"> acaecidos fuera del control de </w:t>
      </w:r>
      <w:r w:rsidRPr="000835D3">
        <w:rPr>
          <w:lang w:val="es-ES"/>
        </w:rPr>
        <w:t>SABA</w:t>
      </w:r>
      <w:r w:rsidR="00770D60" w:rsidRPr="000835D3">
        <w:rPr>
          <w:lang w:val="es-ES"/>
        </w:rPr>
        <w:t>, tales como: fallo de terceros, operadores o compañías de servicios, actos de Gobierno, falta de acceso a redes de terceros, actos u omisiones de las Autoridades Públicas, aquellos otros producidos como consecuencia de fenómenos naturales, apagones, etc</w:t>
      </w:r>
      <w:r w:rsidR="00B22007" w:rsidRPr="000835D3">
        <w:rPr>
          <w:lang w:val="es-ES"/>
        </w:rPr>
        <w:t>.</w:t>
      </w:r>
      <w:r w:rsidR="00770D60" w:rsidRPr="000835D3">
        <w:rPr>
          <w:lang w:val="es-ES"/>
        </w:rPr>
        <w:t xml:space="preserve"> y el ataque de hackers, crackers u otros terceros a la seguridad o integridad del sistema informático. En cualquier caso, sea cual fuere su causa, </w:t>
      </w:r>
      <w:r w:rsidRPr="000835D3">
        <w:rPr>
          <w:lang w:val="es-ES"/>
        </w:rPr>
        <w:t>SABA</w:t>
      </w:r>
      <w:r w:rsidR="00B22007" w:rsidRPr="000835D3">
        <w:rPr>
          <w:lang w:val="es-ES"/>
        </w:rPr>
        <w:t xml:space="preserve"> no asumirá responsabilidad </w:t>
      </w:r>
      <w:r w:rsidR="00770D60" w:rsidRPr="000835D3">
        <w:rPr>
          <w:lang w:val="es-ES"/>
        </w:rPr>
        <w:t xml:space="preserve">alguna ya sea por daños directos o indirectos, daño </w:t>
      </w:r>
      <w:r w:rsidR="00B22007" w:rsidRPr="000835D3">
        <w:rPr>
          <w:lang w:val="es-ES"/>
        </w:rPr>
        <w:t>emergente y/o por lucro cesante.</w:t>
      </w:r>
    </w:p>
    <w:p w:rsidR="00770D60" w:rsidRPr="000835D3" w:rsidRDefault="00027796" w:rsidP="00DC569C">
      <w:pPr>
        <w:jc w:val="both"/>
        <w:rPr>
          <w:lang w:val="es-ES"/>
        </w:rPr>
      </w:pPr>
      <w:r w:rsidRPr="000835D3">
        <w:rPr>
          <w:lang w:val="es-ES"/>
        </w:rPr>
        <w:t>SABA</w:t>
      </w:r>
      <w:r w:rsidR="00B22007" w:rsidRPr="000835D3">
        <w:rPr>
          <w:lang w:val="es-ES"/>
        </w:rPr>
        <w:t xml:space="preserve"> </w:t>
      </w:r>
      <w:r w:rsidR="00770D60" w:rsidRPr="000835D3">
        <w:rPr>
          <w:lang w:val="es-ES"/>
        </w:rPr>
        <w:t xml:space="preserve">excluye cualquier responsabilidad por los daños y perjuicios de toda naturaleza que puedan deberse a la falta de veracidad, exactitud, exhaustividad y/o actualidad de los contenidos transmitidos, difundidos, almacenados, puestos a disposición o recibidos, obtenidos o a los que se haya accedido a través del Sitio Web, ni tampoco por los contenidos prestados u ofertados por terceras personas o entidades. </w:t>
      </w:r>
      <w:r w:rsidRPr="000835D3">
        <w:rPr>
          <w:lang w:val="es-ES"/>
        </w:rPr>
        <w:t>SABA</w:t>
      </w:r>
      <w:r w:rsidR="00770D60" w:rsidRPr="000835D3">
        <w:rPr>
          <w:lang w:val="es-ES"/>
        </w:rPr>
        <w:t xml:space="preserve"> tratará en la medida de lo posible de actualizar y rectificar aquella información alojada en el Sitio Web que no cumpla con las mínimas garantías de veracidad. No obstante quedará exonerada de responsabilidad por su no actualización o rectificación así como por los contenidos e informaciones vertidos en la misma.</w:t>
      </w:r>
    </w:p>
    <w:p w:rsidR="00770D60" w:rsidRPr="000835D3" w:rsidRDefault="00027796" w:rsidP="00DC569C">
      <w:pPr>
        <w:jc w:val="both"/>
        <w:rPr>
          <w:lang w:val="es-ES"/>
        </w:rPr>
      </w:pPr>
      <w:r w:rsidRPr="000835D3">
        <w:rPr>
          <w:lang w:val="es-ES"/>
        </w:rPr>
        <w:t>SABA</w:t>
      </w:r>
      <w:r w:rsidR="00B22007" w:rsidRPr="000835D3">
        <w:rPr>
          <w:lang w:val="es-ES"/>
        </w:rPr>
        <w:t xml:space="preserve"> </w:t>
      </w:r>
      <w:r w:rsidR="00770D60" w:rsidRPr="000835D3">
        <w:rPr>
          <w:lang w:val="es-ES"/>
        </w:rPr>
        <w:t xml:space="preserve">no se responsabiliza por el contenido de la información recogida en el Sitio Web, así como por aquellas opiniones, comentarios, apreciaciones o cualquier otra manifestación recogida en el mismo que no sean emitidas directamente por </w:t>
      </w:r>
      <w:r w:rsidRPr="000835D3">
        <w:rPr>
          <w:lang w:val="es-ES"/>
        </w:rPr>
        <w:t>SABA</w:t>
      </w:r>
      <w:r w:rsidR="00770D60" w:rsidRPr="000835D3">
        <w:rPr>
          <w:lang w:val="es-ES"/>
        </w:rPr>
        <w:t>.</w:t>
      </w:r>
    </w:p>
    <w:p w:rsidR="00770D60" w:rsidRPr="000835D3" w:rsidRDefault="00027796" w:rsidP="00DC569C">
      <w:pPr>
        <w:jc w:val="both"/>
        <w:rPr>
          <w:lang w:val="es-ES"/>
        </w:rPr>
      </w:pPr>
      <w:r w:rsidRPr="000835D3">
        <w:rPr>
          <w:lang w:val="es-ES"/>
        </w:rPr>
        <w:t>SABA</w:t>
      </w:r>
      <w:r w:rsidR="00B22007" w:rsidRPr="000835D3">
        <w:rPr>
          <w:lang w:val="es-ES"/>
        </w:rPr>
        <w:t xml:space="preserve"> </w:t>
      </w:r>
      <w:r w:rsidR="00770D60" w:rsidRPr="000835D3">
        <w:rPr>
          <w:lang w:val="es-ES"/>
        </w:rPr>
        <w:t>excluye cualquier responsabilidad por los daños y perjuicios de toda clase que puedan deberse a la presencia de virus o a la presencia de otros elementos lesivos en los contenidos que puedan producir alteración en los sistemas informáticos, así como en los documentos o sistemas almacenados en los mismos.</w:t>
      </w:r>
    </w:p>
    <w:p w:rsidR="00770D60" w:rsidRPr="000835D3" w:rsidRDefault="00027796" w:rsidP="00DC569C">
      <w:pPr>
        <w:jc w:val="both"/>
        <w:rPr>
          <w:lang w:val="es-ES"/>
        </w:rPr>
      </w:pPr>
      <w:r w:rsidRPr="000835D3">
        <w:rPr>
          <w:lang w:val="es-ES"/>
        </w:rPr>
        <w:t>SABA</w:t>
      </w:r>
      <w:r w:rsidR="00B22007" w:rsidRPr="000835D3">
        <w:rPr>
          <w:lang w:val="es-ES"/>
        </w:rPr>
        <w:t xml:space="preserve"> </w:t>
      </w:r>
      <w:r w:rsidR="00770D60" w:rsidRPr="000835D3">
        <w:rPr>
          <w:lang w:val="es-ES"/>
        </w:rPr>
        <w:t xml:space="preserve">no se hace responsable de los contenidos, cualesquiera que sean los mismos, que los Usuarios envíen a </w:t>
      </w:r>
      <w:r w:rsidRPr="000835D3">
        <w:rPr>
          <w:lang w:val="es-ES"/>
        </w:rPr>
        <w:t>SABA</w:t>
      </w:r>
      <w:r w:rsidR="00B22007" w:rsidRPr="000835D3">
        <w:rPr>
          <w:lang w:val="es-ES"/>
        </w:rPr>
        <w:t xml:space="preserve"> </w:t>
      </w:r>
      <w:r w:rsidR="00770D60" w:rsidRPr="000835D3">
        <w:rPr>
          <w:lang w:val="es-ES"/>
        </w:rPr>
        <w:t>por medio del Sitio Web, por medio del servicio de correo electrónico o por cualquier otro medio, siendo por tanto imputable a los Usuarios cualquier responsabilidad dimanante de los contenidos enviados por los mismos.</w:t>
      </w:r>
    </w:p>
    <w:p w:rsidR="00770D60" w:rsidRPr="000835D3" w:rsidRDefault="00027796" w:rsidP="00DC569C">
      <w:pPr>
        <w:jc w:val="both"/>
        <w:rPr>
          <w:lang w:val="es-ES"/>
        </w:rPr>
      </w:pPr>
      <w:r w:rsidRPr="000835D3">
        <w:rPr>
          <w:lang w:val="es-ES"/>
        </w:rPr>
        <w:t>SABA</w:t>
      </w:r>
      <w:r w:rsidR="00B22007" w:rsidRPr="000835D3">
        <w:rPr>
          <w:lang w:val="es-ES"/>
        </w:rPr>
        <w:t xml:space="preserve"> </w:t>
      </w:r>
      <w:r w:rsidR="00770D60" w:rsidRPr="000835D3">
        <w:rPr>
          <w:lang w:val="es-ES"/>
        </w:rPr>
        <w:t xml:space="preserve">no se hace responsable por la utilización que los Usuarios realicen del Contenido del Sitio Web, ni de sus contraseñas, así como de cualquier otro material contenido en el Sitio Web, que pueda suponer una violación de cualquier tipo de norma, nacional o internacional, de los derechos de propiedad intelectual o industrial o cualquier otro derecho de terceros. De igual forma, no se hace responsable de los posibles errores de seguridad que se pudieran producir por el hecho de utilizar versiones de navegadores no actualizadas, o de las consecuencias que se pudieran derivar del mal funcionamiento del navegador, ya sea por configuración inadecuada, presencia de virus informáticos o cualquier otra causa ajena a </w:t>
      </w:r>
      <w:r w:rsidRPr="000835D3">
        <w:rPr>
          <w:lang w:val="es-ES"/>
        </w:rPr>
        <w:t>SABA</w:t>
      </w:r>
      <w:r w:rsidR="00B22007" w:rsidRPr="000835D3">
        <w:rPr>
          <w:lang w:val="es-ES"/>
        </w:rPr>
        <w:t>.</w:t>
      </w:r>
    </w:p>
    <w:p w:rsidR="008C3BBA" w:rsidRPr="000835D3" w:rsidRDefault="008C3BBA" w:rsidP="00DC569C">
      <w:pPr>
        <w:jc w:val="both"/>
        <w:rPr>
          <w:lang w:val="es-ES"/>
        </w:rPr>
      </w:pPr>
    </w:p>
    <w:p w:rsidR="00770D60" w:rsidRPr="000835D3" w:rsidRDefault="00770D60" w:rsidP="00DC569C">
      <w:pPr>
        <w:jc w:val="both"/>
        <w:rPr>
          <w:b/>
          <w:lang w:val="es-ES"/>
        </w:rPr>
      </w:pPr>
      <w:r w:rsidRPr="000835D3">
        <w:rPr>
          <w:b/>
          <w:lang w:val="es-ES"/>
        </w:rPr>
        <w:t>5. ENLACES A TERCEROS (ENLACES SALIENTES)</w:t>
      </w:r>
    </w:p>
    <w:p w:rsidR="00770D60" w:rsidRPr="000835D3" w:rsidRDefault="00770D60" w:rsidP="00DC569C">
      <w:pPr>
        <w:jc w:val="both"/>
        <w:rPr>
          <w:lang w:val="es-ES"/>
        </w:rPr>
      </w:pPr>
      <w:r w:rsidRPr="000835D3">
        <w:rPr>
          <w:lang w:val="es-ES"/>
        </w:rPr>
        <w:t>El servicio de acceso al Sitio Web puede incluir dispositivos técnicos de enlace, directorios e incluso instrumentos de búsqueda que permiten a los Usuarios acceder a sitios web de Internet (en adelante, "</w:t>
      </w:r>
      <w:r w:rsidRPr="000835D3">
        <w:rPr>
          <w:b/>
          <w:lang w:val="es-ES"/>
        </w:rPr>
        <w:t>Sitios Enlazados</w:t>
      </w:r>
      <w:r w:rsidRPr="000835D3">
        <w:rPr>
          <w:lang w:val="es-ES"/>
        </w:rPr>
        <w:t xml:space="preserve">"). En estos casos, </w:t>
      </w:r>
      <w:r w:rsidR="00027796" w:rsidRPr="000835D3">
        <w:rPr>
          <w:lang w:val="es-ES"/>
        </w:rPr>
        <w:t>SABA</w:t>
      </w:r>
      <w:r w:rsidR="008312E7" w:rsidRPr="000835D3">
        <w:rPr>
          <w:lang w:val="es-ES"/>
        </w:rPr>
        <w:t xml:space="preserve"> </w:t>
      </w:r>
      <w:r w:rsidRPr="000835D3">
        <w:rPr>
          <w:lang w:val="es-ES"/>
        </w:rPr>
        <w:t>actúa como prestador de servicios</w:t>
      </w:r>
      <w:r w:rsidR="002C4C95">
        <w:rPr>
          <w:lang w:val="es-ES"/>
        </w:rPr>
        <w:t xml:space="preserve">, </w:t>
      </w:r>
      <w:r w:rsidRPr="000835D3">
        <w:rPr>
          <w:lang w:val="es-ES"/>
        </w:rPr>
        <w:t>y sólo será responsable de los contenidos y servicios suministrados en los Sitios Enlazados en la medida en que tenga conocimiento efectivo de la ilicitud o de que puedan lesionarse bienes o derechos de terceros y no haya desactivado el enlace con la diligencia debida.</w:t>
      </w:r>
    </w:p>
    <w:p w:rsidR="00770D60" w:rsidRPr="000835D3" w:rsidRDefault="00770D60" w:rsidP="00DC569C">
      <w:pPr>
        <w:jc w:val="both"/>
        <w:rPr>
          <w:lang w:val="es-ES"/>
        </w:rPr>
      </w:pPr>
      <w:r w:rsidRPr="000835D3">
        <w:rPr>
          <w:lang w:val="es-ES"/>
        </w:rPr>
        <w:t>En el supuesto de que los Usuarios consideren que existe un Sitio Enlazado con contenidos ilícitos o ina</w:t>
      </w:r>
      <w:r w:rsidR="00944BE3" w:rsidRPr="000835D3">
        <w:rPr>
          <w:lang w:val="es-ES"/>
        </w:rPr>
        <w:t xml:space="preserve">decuados podrán comunicárselo a </w:t>
      </w:r>
      <w:r w:rsidR="00027796" w:rsidRPr="000835D3">
        <w:rPr>
          <w:lang w:val="es-ES"/>
        </w:rPr>
        <w:t>SABA</w:t>
      </w:r>
      <w:r w:rsidR="00944BE3" w:rsidRPr="000835D3">
        <w:rPr>
          <w:lang w:val="es-ES"/>
        </w:rPr>
        <w:t xml:space="preserve"> </w:t>
      </w:r>
      <w:r w:rsidRPr="000835D3">
        <w:rPr>
          <w:lang w:val="es-ES"/>
        </w:rPr>
        <w:t>a la dirección de contacto señalada en el primer apartado de este Aviso Legal, indicando:</w:t>
      </w:r>
    </w:p>
    <w:p w:rsidR="00770D60" w:rsidRPr="000835D3" w:rsidRDefault="00770D60" w:rsidP="00DC569C">
      <w:pPr>
        <w:numPr>
          <w:ilvl w:val="0"/>
          <w:numId w:val="2"/>
        </w:numPr>
        <w:jc w:val="both"/>
        <w:rPr>
          <w:lang w:val="es-ES"/>
        </w:rPr>
      </w:pPr>
      <w:r w:rsidRPr="000835D3">
        <w:rPr>
          <w:lang w:val="es-ES"/>
        </w:rPr>
        <w:t>del comunicante: nombre, dirección, número de teléfono y dirección de correo electrónico;</w:t>
      </w:r>
    </w:p>
    <w:p w:rsidR="00770D60" w:rsidRPr="000835D3" w:rsidRDefault="00770D60" w:rsidP="00DC569C">
      <w:pPr>
        <w:numPr>
          <w:ilvl w:val="0"/>
          <w:numId w:val="2"/>
        </w:numPr>
        <w:jc w:val="both"/>
        <w:rPr>
          <w:lang w:val="es-ES"/>
        </w:rPr>
      </w:pPr>
      <w:r w:rsidRPr="000835D3">
        <w:rPr>
          <w:lang w:val="es-ES"/>
        </w:rPr>
        <w:t>una descripción de los hechos que revelan el carácter ilícito o inadecuado del Sitio Enlazado; y</w:t>
      </w:r>
    </w:p>
    <w:p w:rsidR="00545F65" w:rsidRPr="000835D3" w:rsidRDefault="00770D60" w:rsidP="00DC569C">
      <w:pPr>
        <w:numPr>
          <w:ilvl w:val="0"/>
          <w:numId w:val="2"/>
        </w:numPr>
        <w:jc w:val="both"/>
        <w:rPr>
          <w:lang w:val="es-ES"/>
        </w:rPr>
      </w:pPr>
      <w:r w:rsidRPr="000835D3">
        <w:rPr>
          <w:lang w:val="es-ES"/>
        </w:rPr>
        <w:t xml:space="preserve">una declaración expresa de que la información contenida en la comunicación es exacta. </w:t>
      </w:r>
    </w:p>
    <w:p w:rsidR="00770D60" w:rsidRPr="000835D3" w:rsidRDefault="00770D60" w:rsidP="00DC569C">
      <w:pPr>
        <w:jc w:val="both"/>
        <w:rPr>
          <w:lang w:val="es-ES"/>
        </w:rPr>
      </w:pPr>
      <w:r w:rsidRPr="000835D3">
        <w:rPr>
          <w:lang w:val="es-ES"/>
        </w:rPr>
        <w:t>En ningún caso esta comunicación conlleva la obligación de retirar el correspondiente enlace, ni supone</w:t>
      </w:r>
      <w:r w:rsidR="002C4C95">
        <w:rPr>
          <w:lang w:val="es-ES"/>
        </w:rPr>
        <w:t xml:space="preserve"> </w:t>
      </w:r>
      <w:r w:rsidRPr="000835D3">
        <w:rPr>
          <w:lang w:val="es-ES"/>
        </w:rPr>
        <w:t>el conocimiento efectivo de las actividades y/o contenidos indicados por el comunicante.</w:t>
      </w:r>
    </w:p>
    <w:p w:rsidR="00770D60" w:rsidRPr="000835D3" w:rsidRDefault="00770D60" w:rsidP="00DC569C">
      <w:pPr>
        <w:jc w:val="both"/>
        <w:rPr>
          <w:lang w:val="es-ES"/>
        </w:rPr>
      </w:pPr>
      <w:r w:rsidRPr="000835D3">
        <w:rPr>
          <w:lang w:val="es-ES"/>
        </w:rPr>
        <w:t>En ningún caso, la existencia de Sitios Enlazados debe presuponer la existencia de acuerdos con los responsables o titulares de los mismos, ni la recomendación</w:t>
      </w:r>
      <w:r w:rsidR="00944BE3" w:rsidRPr="000835D3">
        <w:rPr>
          <w:lang w:val="es-ES"/>
        </w:rPr>
        <w:t xml:space="preserve">, promoción o identificación de </w:t>
      </w:r>
      <w:r w:rsidR="00027796" w:rsidRPr="000835D3">
        <w:rPr>
          <w:lang w:val="es-ES"/>
        </w:rPr>
        <w:t>SABA</w:t>
      </w:r>
      <w:r w:rsidRPr="000835D3">
        <w:rPr>
          <w:lang w:val="es-ES"/>
        </w:rPr>
        <w:t xml:space="preserve"> con las manifestaciones, contenidos o servicios proveídos.</w:t>
      </w:r>
    </w:p>
    <w:p w:rsidR="00770D60" w:rsidRPr="000835D3" w:rsidRDefault="00027796" w:rsidP="00DC569C">
      <w:pPr>
        <w:jc w:val="both"/>
        <w:rPr>
          <w:lang w:val="es-ES"/>
        </w:rPr>
      </w:pPr>
      <w:r w:rsidRPr="000835D3">
        <w:rPr>
          <w:lang w:val="es-ES"/>
        </w:rPr>
        <w:t>SABA</w:t>
      </w:r>
      <w:r w:rsidR="00770D60" w:rsidRPr="000835D3">
        <w:rPr>
          <w:lang w:val="es-ES"/>
        </w:rPr>
        <w:t xml:space="preserve"> no conoce los contenidos y servicios de los Sitios Enlazados y por tanto no se hace responsable por los daños producidos por la ilicitud, calidad, desactualización, indisponibilidad, error e inutilidad de los contenidos y/o servicios de los Sitios Enlazados ni por cualquier otro daño que no sea directamente imputable a </w:t>
      </w:r>
      <w:r w:rsidRPr="000835D3">
        <w:rPr>
          <w:lang w:val="es-ES"/>
        </w:rPr>
        <w:t>SABA</w:t>
      </w:r>
      <w:r w:rsidR="002C4C95">
        <w:rPr>
          <w:lang w:val="es-ES"/>
        </w:rPr>
        <w:t>.</w:t>
      </w:r>
    </w:p>
    <w:p w:rsidR="00545F65" w:rsidRPr="000835D3" w:rsidRDefault="00770D60" w:rsidP="00DC569C">
      <w:pPr>
        <w:jc w:val="both"/>
        <w:rPr>
          <w:lang w:val="es-ES"/>
        </w:rPr>
      </w:pPr>
      <w:r w:rsidRPr="000835D3">
        <w:rPr>
          <w:lang w:val="es-ES"/>
        </w:rPr>
        <w:t>Si los Usuarios deciden visitar y/o utilizar cualquiera los Sitios Enlazados, lo harán por su cuenta y riesgo, y tendrán que tomar las medidas de protección oportunas contra virus u otros elementos dañinos.</w:t>
      </w:r>
    </w:p>
    <w:p w:rsidR="00E26F32" w:rsidRPr="000835D3" w:rsidRDefault="00E26F32" w:rsidP="00DC569C">
      <w:pPr>
        <w:jc w:val="both"/>
        <w:rPr>
          <w:lang w:val="es-ES"/>
        </w:rPr>
      </w:pPr>
    </w:p>
    <w:p w:rsidR="00770D60" w:rsidRPr="000835D3" w:rsidRDefault="00770D60" w:rsidP="00DC569C">
      <w:pPr>
        <w:jc w:val="both"/>
        <w:rPr>
          <w:b/>
          <w:lang w:val="es-ES"/>
        </w:rPr>
      </w:pPr>
      <w:r w:rsidRPr="000835D3">
        <w:rPr>
          <w:b/>
          <w:lang w:val="es-ES"/>
        </w:rPr>
        <w:t>6. ENLACES AL SITIO WEB (ENLACES ENTRANTES)</w:t>
      </w:r>
    </w:p>
    <w:p w:rsidR="00944BE3" w:rsidRPr="000835D3" w:rsidRDefault="00944BE3" w:rsidP="00DC569C">
      <w:pPr>
        <w:jc w:val="both"/>
        <w:rPr>
          <w:lang w:val="es-ES"/>
        </w:rPr>
      </w:pPr>
      <w:r w:rsidRPr="000835D3">
        <w:rPr>
          <w:lang w:val="es-ES"/>
        </w:rPr>
        <w:t xml:space="preserve">No se autoriza a terceros a introducir enlaces desde sus propias páginas web al Sitio Web salvo consentimiento expreso de </w:t>
      </w:r>
      <w:r w:rsidR="00027796" w:rsidRPr="000835D3">
        <w:rPr>
          <w:lang w:val="es-ES"/>
        </w:rPr>
        <w:t>SABA</w:t>
      </w:r>
      <w:r w:rsidRPr="000835D3">
        <w:rPr>
          <w:lang w:val="es-ES"/>
        </w:rPr>
        <w:t>.</w:t>
      </w:r>
    </w:p>
    <w:p w:rsidR="00944BE3" w:rsidRPr="000835D3" w:rsidRDefault="00944BE3" w:rsidP="00DC569C">
      <w:pPr>
        <w:jc w:val="both"/>
        <w:rPr>
          <w:lang w:val="es-ES"/>
        </w:rPr>
      </w:pPr>
      <w:r w:rsidRPr="000835D3">
        <w:rPr>
          <w:lang w:val="es-ES"/>
        </w:rPr>
        <w:t xml:space="preserve">En el caso de que se autorice a un tercero utilizar el </w:t>
      </w:r>
      <w:r w:rsidR="00AA1926" w:rsidRPr="000835D3">
        <w:rPr>
          <w:lang w:val="es-ES"/>
        </w:rPr>
        <w:t>enlace</w:t>
      </w:r>
      <w:r w:rsidRPr="000835D3">
        <w:rPr>
          <w:lang w:val="es-ES"/>
        </w:rPr>
        <w:t>, este uso se hará respetando las limitaciones y finalidades previstas en la propia autorización.</w:t>
      </w:r>
    </w:p>
    <w:p w:rsidR="00770D60" w:rsidRPr="000835D3" w:rsidRDefault="00027796" w:rsidP="00DC569C">
      <w:pPr>
        <w:jc w:val="both"/>
        <w:rPr>
          <w:lang w:val="es-ES"/>
        </w:rPr>
      </w:pPr>
      <w:r w:rsidRPr="000835D3">
        <w:rPr>
          <w:lang w:val="es-ES"/>
        </w:rPr>
        <w:lastRenderedPageBreak/>
        <w:t>SABA</w:t>
      </w:r>
      <w:r w:rsidR="00545F65" w:rsidRPr="000835D3">
        <w:rPr>
          <w:lang w:val="es-ES"/>
        </w:rPr>
        <w:t xml:space="preserve"> </w:t>
      </w:r>
      <w:r w:rsidR="00770D60" w:rsidRPr="000835D3">
        <w:rPr>
          <w:lang w:val="es-ES"/>
        </w:rPr>
        <w:t xml:space="preserve">podrá solicitar, en cualquier momento y sin necesidad de aportar las razones de dicha solicitud, que se elimine cualquier enlace al Sitio Web, después de lo cual el responsable de la página web </w:t>
      </w:r>
      <w:proofErr w:type="spellStart"/>
      <w:r w:rsidR="00770D60" w:rsidRPr="000835D3">
        <w:rPr>
          <w:lang w:val="es-ES"/>
        </w:rPr>
        <w:t>enlazante</w:t>
      </w:r>
      <w:proofErr w:type="spellEnd"/>
      <w:r w:rsidR="00770D60" w:rsidRPr="000835D3">
        <w:rPr>
          <w:lang w:val="es-ES"/>
        </w:rPr>
        <w:t xml:space="preserve"> deberá proceder de inmediato a su eliminación</w:t>
      </w:r>
      <w:r w:rsidR="00205E68" w:rsidRPr="000835D3">
        <w:rPr>
          <w:lang w:val="es-ES"/>
        </w:rPr>
        <w:t>.</w:t>
      </w:r>
    </w:p>
    <w:p w:rsidR="00A45CE8" w:rsidRPr="000835D3" w:rsidRDefault="00A45CE8" w:rsidP="00DC569C">
      <w:pPr>
        <w:jc w:val="both"/>
        <w:rPr>
          <w:lang w:val="es-ES"/>
        </w:rPr>
      </w:pPr>
    </w:p>
    <w:p w:rsidR="00770D60" w:rsidRPr="000835D3" w:rsidRDefault="00770D60" w:rsidP="00DC569C">
      <w:pPr>
        <w:jc w:val="both"/>
        <w:rPr>
          <w:b/>
          <w:lang w:val="es-ES"/>
        </w:rPr>
      </w:pPr>
      <w:r w:rsidRPr="000835D3">
        <w:rPr>
          <w:b/>
          <w:lang w:val="es-ES"/>
        </w:rPr>
        <w:t>7. PROPIEDAD INTELECTUAL E INDUSTRIAL</w:t>
      </w:r>
    </w:p>
    <w:p w:rsidR="00770D60" w:rsidRPr="000835D3" w:rsidRDefault="00770D60" w:rsidP="00DC569C">
      <w:pPr>
        <w:jc w:val="both"/>
        <w:rPr>
          <w:lang w:val="es-ES"/>
        </w:rPr>
      </w:pPr>
      <w:r w:rsidRPr="000835D3">
        <w:rPr>
          <w:lang w:val="es-ES"/>
        </w:rPr>
        <w:t xml:space="preserve">La totalidad de los contenidos del Sitio Web, entendiendo por éstos a título meramente enunciativo los textos, fotografías, gráficos, imágenes, iconos, tecnología, software, links, dominios, marcas y demás contenidos audiovisuales o sonoros, así como su diseño gráfico y códigos fuente, son de la exclusiva propiedad de </w:t>
      </w:r>
      <w:r w:rsidR="00027796" w:rsidRPr="000835D3">
        <w:rPr>
          <w:lang w:val="es-ES"/>
        </w:rPr>
        <w:t>SABA</w:t>
      </w:r>
      <w:r w:rsidR="00545F65" w:rsidRPr="000835D3">
        <w:rPr>
          <w:lang w:val="es-ES"/>
        </w:rPr>
        <w:t xml:space="preserve"> </w:t>
      </w:r>
      <w:r w:rsidRPr="000835D3">
        <w:rPr>
          <w:lang w:val="es-ES"/>
        </w:rPr>
        <w:t>o de terceros, cuy</w:t>
      </w:r>
      <w:r w:rsidR="00545F65" w:rsidRPr="000835D3">
        <w:rPr>
          <w:lang w:val="es-ES"/>
        </w:rPr>
        <w:t xml:space="preserve">os derechos en su caso reconoce </w:t>
      </w:r>
      <w:r w:rsidR="00027796" w:rsidRPr="000835D3">
        <w:rPr>
          <w:lang w:val="es-ES"/>
        </w:rPr>
        <w:t>SABA</w:t>
      </w:r>
      <w:r w:rsidRPr="000835D3">
        <w:rPr>
          <w:lang w:val="es-ES"/>
        </w:rPr>
        <w:t>, y están sujetos a derechos de propiedad intelectual e industrial protegidos por la legislación nacional e internacional.</w:t>
      </w:r>
    </w:p>
    <w:p w:rsidR="00770D60" w:rsidRPr="000835D3" w:rsidRDefault="00770D60" w:rsidP="00DC569C">
      <w:pPr>
        <w:jc w:val="both"/>
        <w:rPr>
          <w:lang w:val="es-ES"/>
        </w:rPr>
      </w:pPr>
      <w:r w:rsidRPr="000835D3">
        <w:rPr>
          <w:lang w:val="es-ES"/>
        </w:rPr>
        <w:t xml:space="preserve">Queda estrictamente prohibido cualquier utilización de cualquiera de los elementos objeto de propiedad industrial e intelectual con cualquier tipo de finalidad, en especial comercial, así como su distribución, comunicación pública, modificación, alteración, transformación o </w:t>
      </w:r>
      <w:proofErr w:type="spellStart"/>
      <w:r w:rsidRPr="000835D3">
        <w:rPr>
          <w:lang w:val="es-ES"/>
        </w:rPr>
        <w:t>descompilación</w:t>
      </w:r>
      <w:proofErr w:type="spellEnd"/>
      <w:r w:rsidRPr="000835D3">
        <w:rPr>
          <w:lang w:val="es-ES"/>
        </w:rPr>
        <w:t>, salvo autorización expresa por escrito por parte del titular de los mismos.</w:t>
      </w:r>
    </w:p>
    <w:p w:rsidR="00770D60" w:rsidRPr="000835D3" w:rsidRDefault="00770D60" w:rsidP="00DC569C">
      <w:pPr>
        <w:jc w:val="both"/>
        <w:rPr>
          <w:lang w:val="es-ES"/>
        </w:rPr>
      </w:pPr>
      <w:r w:rsidRPr="000835D3">
        <w:rPr>
          <w:lang w:val="es-ES"/>
        </w:rPr>
        <w:t>La infracción de cualquiera de los citados derechos puede constituir una vulneración de las presentes disposiciones, así como una acción constitutiva de delito tipificada en los artículos 270 y siguientes del Código Penal.</w:t>
      </w:r>
    </w:p>
    <w:p w:rsidR="00770D60" w:rsidRPr="000835D3" w:rsidRDefault="00770D60" w:rsidP="00DC569C">
      <w:pPr>
        <w:jc w:val="both"/>
        <w:rPr>
          <w:lang w:val="es-ES"/>
        </w:rPr>
      </w:pPr>
    </w:p>
    <w:p w:rsidR="00770D60" w:rsidRPr="000835D3" w:rsidRDefault="00770D60" w:rsidP="00DC569C">
      <w:pPr>
        <w:jc w:val="both"/>
        <w:rPr>
          <w:b/>
          <w:lang w:val="es-ES"/>
        </w:rPr>
      </w:pPr>
      <w:r w:rsidRPr="000835D3">
        <w:rPr>
          <w:b/>
          <w:lang w:val="es-ES"/>
        </w:rPr>
        <w:t>8. POLÍTICA DE PRIVACIDAD Y PROTECCIÓN DE DATOS DE CARÁCTER PERSONAL</w:t>
      </w:r>
    </w:p>
    <w:p w:rsidR="00770D60" w:rsidRPr="000835D3" w:rsidRDefault="00770D60" w:rsidP="00DC569C">
      <w:pPr>
        <w:jc w:val="both"/>
        <w:rPr>
          <w:lang w:val="es-ES"/>
        </w:rPr>
      </w:pPr>
      <w:r w:rsidRPr="000835D3">
        <w:rPr>
          <w:lang w:val="es-ES"/>
        </w:rPr>
        <w:t xml:space="preserve">Cualquier dato de carácter personal que los Usuarios faciliten durante el uso del Sitio Web será tratado conforme a nuestra Política de Privacidad presente </w:t>
      </w:r>
      <w:commentRangeStart w:id="0"/>
      <w:r w:rsidRPr="000835D3">
        <w:rPr>
          <w:lang w:val="es-ES"/>
        </w:rPr>
        <w:t>en [</w:t>
      </w:r>
      <w:r w:rsidR="00F347D1" w:rsidRPr="000835D3">
        <w:rPr>
          <w:i/>
          <w:highlight w:val="yellow"/>
          <w:lang w:val="es-ES"/>
        </w:rPr>
        <w:t>I</w:t>
      </w:r>
      <w:bookmarkStart w:id="1" w:name="_GoBack"/>
      <w:bookmarkEnd w:id="1"/>
      <w:r w:rsidRPr="000835D3">
        <w:rPr>
          <w:i/>
          <w:highlight w:val="yellow"/>
          <w:lang w:val="es-ES"/>
        </w:rPr>
        <w:t>ncluir enlace a la política de privacidad de la Compañía</w:t>
      </w:r>
      <w:r w:rsidRPr="000835D3">
        <w:rPr>
          <w:lang w:val="es-ES"/>
        </w:rPr>
        <w:t>].</w:t>
      </w:r>
      <w:commentRangeEnd w:id="0"/>
      <w:r w:rsidR="00AE3341">
        <w:rPr>
          <w:rStyle w:val="Refdecomentario"/>
          <w:lang w:val="es-ES_tradnl"/>
        </w:rPr>
        <w:commentReference w:id="0"/>
      </w:r>
    </w:p>
    <w:p w:rsidR="00770D60" w:rsidRPr="000835D3" w:rsidRDefault="00770D60" w:rsidP="00DC569C">
      <w:pPr>
        <w:jc w:val="both"/>
        <w:rPr>
          <w:lang w:val="es-ES"/>
        </w:rPr>
      </w:pPr>
      <w:r w:rsidRPr="000835D3">
        <w:rPr>
          <w:lang w:val="es-ES"/>
        </w:rPr>
        <w:t xml:space="preserve">Los Usuarios deben leer y aceptar dicha Política de Privacidad antes de facilitar sus datos personales a </w:t>
      </w:r>
      <w:r w:rsidR="00027796" w:rsidRPr="000835D3">
        <w:rPr>
          <w:lang w:val="es-ES"/>
        </w:rPr>
        <w:t>SABA</w:t>
      </w:r>
      <w:r w:rsidRPr="000835D3">
        <w:rPr>
          <w:lang w:val="es-ES"/>
        </w:rPr>
        <w:t>.</w:t>
      </w:r>
    </w:p>
    <w:p w:rsidR="00770D60" w:rsidRPr="000835D3" w:rsidRDefault="00770D60" w:rsidP="00DC569C">
      <w:pPr>
        <w:jc w:val="both"/>
        <w:rPr>
          <w:lang w:val="es-ES"/>
        </w:rPr>
      </w:pPr>
    </w:p>
    <w:p w:rsidR="00770D60" w:rsidRPr="000835D3" w:rsidRDefault="00770D60" w:rsidP="00DC569C">
      <w:pPr>
        <w:jc w:val="both"/>
        <w:rPr>
          <w:b/>
          <w:lang w:val="es-ES"/>
        </w:rPr>
      </w:pPr>
      <w:r w:rsidRPr="000835D3">
        <w:rPr>
          <w:b/>
          <w:lang w:val="es-ES"/>
        </w:rPr>
        <w:t>9. GENERALIDADES</w:t>
      </w:r>
    </w:p>
    <w:p w:rsidR="00770D60" w:rsidRPr="000835D3" w:rsidRDefault="00770D60" w:rsidP="00DC569C">
      <w:pPr>
        <w:jc w:val="both"/>
        <w:rPr>
          <w:lang w:val="es-ES"/>
        </w:rPr>
      </w:pPr>
      <w:r w:rsidRPr="000835D3">
        <w:rPr>
          <w:lang w:val="es-ES"/>
        </w:rPr>
        <w:t>Cualquier cláusula o disposición del presente Aviso Legal que sea o devenga ilegal, inválida o inexigible será excluida del mismo y será considerada inaplicable en lo que alcance a tal ilegalidad, invalidez o inexigibilidad, y será sustituida por otra que se asemeje lo más posible a la anterior, pero no afectará o perjudicará a las restantes disposiciones, las cuales quedarán al margen de cualquier cláusula o disposición ilegal, inválida o inexigible y permanecerán por el contrario con plena vigencia y efecto.</w:t>
      </w:r>
    </w:p>
    <w:p w:rsidR="00770D60" w:rsidRPr="000835D3" w:rsidRDefault="00027796" w:rsidP="00DC569C">
      <w:pPr>
        <w:jc w:val="both"/>
        <w:rPr>
          <w:lang w:val="es-ES"/>
        </w:rPr>
      </w:pPr>
      <w:r w:rsidRPr="000835D3">
        <w:rPr>
          <w:lang w:val="es-ES"/>
        </w:rPr>
        <w:lastRenderedPageBreak/>
        <w:t>SABA</w:t>
      </w:r>
      <w:r w:rsidR="00770D60" w:rsidRPr="000835D3">
        <w:rPr>
          <w:lang w:val="es-ES"/>
        </w:rPr>
        <w:t xml:space="preserve"> excluye</w:t>
      </w:r>
      <w:r w:rsidR="00F347D1" w:rsidRPr="000835D3">
        <w:rPr>
          <w:lang w:val="es-ES"/>
        </w:rPr>
        <w:t xml:space="preserve"> cualquier tipo de garantía, y, </w:t>
      </w:r>
      <w:r w:rsidR="00770D60" w:rsidRPr="000835D3">
        <w:rPr>
          <w:lang w:val="es-ES"/>
        </w:rPr>
        <w:t>por tanto, queda libre de total responsabilidad derivada de los puntos expresados con anterioridad, así como de otros aspectos que pueden no estar contemplados en el presente documento.</w:t>
      </w:r>
    </w:p>
    <w:p w:rsidR="008C3BBA" w:rsidRPr="000835D3" w:rsidRDefault="008C3BBA" w:rsidP="00DC569C">
      <w:pPr>
        <w:jc w:val="both"/>
        <w:rPr>
          <w:lang w:val="es-ES"/>
        </w:rPr>
      </w:pPr>
    </w:p>
    <w:p w:rsidR="00770D60" w:rsidRPr="000835D3" w:rsidRDefault="00770D60" w:rsidP="00DC569C">
      <w:pPr>
        <w:jc w:val="both"/>
        <w:rPr>
          <w:b/>
          <w:lang w:val="es-ES"/>
        </w:rPr>
      </w:pPr>
      <w:r w:rsidRPr="000835D3">
        <w:rPr>
          <w:b/>
          <w:lang w:val="es-ES"/>
        </w:rPr>
        <w:t>10. LEY APLICABLE Y JURISDICCIÓN</w:t>
      </w:r>
    </w:p>
    <w:p w:rsidR="00954E71" w:rsidRPr="00B5168D" w:rsidRDefault="008C3BBA" w:rsidP="00954E71">
      <w:pPr>
        <w:jc w:val="both"/>
        <w:rPr>
          <w:sz w:val="24"/>
          <w:szCs w:val="24"/>
          <w:lang w:val="es-ES"/>
        </w:rPr>
      </w:pPr>
      <w:r w:rsidRPr="000835D3">
        <w:rPr>
          <w:rFonts w:eastAsia="Calibri" w:cs="Times New Roman"/>
          <w:lang w:val="es-ES"/>
        </w:rPr>
        <w:t>La relación entre</w:t>
      </w:r>
      <w:r w:rsidRPr="000835D3">
        <w:rPr>
          <w:b/>
          <w:lang w:val="es-ES"/>
        </w:rPr>
        <w:t xml:space="preserve"> </w:t>
      </w:r>
      <w:r w:rsidR="00027796" w:rsidRPr="000835D3">
        <w:rPr>
          <w:lang w:val="es-ES"/>
        </w:rPr>
        <w:t>SABA</w:t>
      </w:r>
      <w:r w:rsidRPr="000835D3">
        <w:rPr>
          <w:lang w:val="es-ES"/>
        </w:rPr>
        <w:t xml:space="preserve"> </w:t>
      </w:r>
      <w:r w:rsidRPr="000835D3">
        <w:rPr>
          <w:rFonts w:eastAsia="Calibri" w:cs="Times New Roman"/>
          <w:lang w:val="es-ES"/>
        </w:rPr>
        <w:t xml:space="preserve">y el Usuario se regirá por la normativa </w:t>
      </w:r>
      <w:r w:rsidR="002C4C95">
        <w:rPr>
          <w:rFonts w:eastAsia="Calibri" w:cs="Times New Roman"/>
          <w:lang w:val="es-ES"/>
        </w:rPr>
        <w:t>chilena</w:t>
      </w:r>
      <w:r w:rsidR="002C4C95" w:rsidRPr="000835D3">
        <w:rPr>
          <w:rFonts w:eastAsia="Calibri" w:cs="Times New Roman"/>
          <w:lang w:val="es-ES"/>
        </w:rPr>
        <w:t xml:space="preserve"> </w:t>
      </w:r>
      <w:r w:rsidRPr="000835D3">
        <w:rPr>
          <w:rFonts w:eastAsia="Calibri" w:cs="Times New Roman"/>
          <w:lang w:val="es-ES"/>
        </w:rPr>
        <w:t xml:space="preserve">vigente y cualquier controversia se someterá a los Juzgados y Tribunales </w:t>
      </w:r>
      <w:r w:rsidR="002C4C95">
        <w:rPr>
          <w:rFonts w:eastAsia="Calibri" w:cs="Times New Roman"/>
          <w:lang w:val="es-ES"/>
        </w:rPr>
        <w:t>Ordinario de Justicia.</w:t>
      </w:r>
    </w:p>
    <w:p w:rsidR="00676981" w:rsidRPr="000835D3" w:rsidRDefault="0013713F" w:rsidP="00DC569C">
      <w:pPr>
        <w:jc w:val="both"/>
        <w:rPr>
          <w:lang w:val="es-ES"/>
        </w:rPr>
      </w:pPr>
    </w:p>
    <w:sectPr w:rsidR="00676981" w:rsidRPr="000835D3" w:rsidSect="007833CB">
      <w:footerReference w:type="default" r:id="rId8"/>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collins" w:date="2018-12-14T16:31:00Z" w:initials="SABA">
    <w:p w:rsidR="00AE3341" w:rsidRDefault="00AE3341">
      <w:pPr>
        <w:pStyle w:val="Textocomentario"/>
      </w:pPr>
      <w:r>
        <w:rPr>
          <w:rStyle w:val="Refdecomentario"/>
        </w:rPr>
        <w:annotationRef/>
      </w:r>
      <w:r>
        <w:t>incluir enlace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483" w:rsidRDefault="00CA3483" w:rsidP="000835D3">
      <w:pPr>
        <w:spacing w:after="0" w:line="240" w:lineRule="auto"/>
      </w:pPr>
      <w:r>
        <w:separator/>
      </w:r>
    </w:p>
  </w:endnote>
  <w:endnote w:type="continuationSeparator" w:id="0">
    <w:p w:rsidR="00CA3483" w:rsidRDefault="00CA3483" w:rsidP="00083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05865"/>
      <w:docPartObj>
        <w:docPartGallery w:val="Page Numbers (Bottom of Page)"/>
        <w:docPartUnique/>
      </w:docPartObj>
    </w:sdtPr>
    <w:sdtContent>
      <w:p w:rsidR="000835D3" w:rsidRDefault="00B172B4">
        <w:pPr>
          <w:pStyle w:val="Piedepgina"/>
          <w:jc w:val="right"/>
        </w:pPr>
        <w:r>
          <w:fldChar w:fldCharType="begin"/>
        </w:r>
        <w:r w:rsidR="00DC424E">
          <w:instrText xml:space="preserve"> PAGE   \* MERGEFORMAT </w:instrText>
        </w:r>
        <w:r>
          <w:fldChar w:fldCharType="separate"/>
        </w:r>
        <w:r w:rsidR="00A040F8">
          <w:rPr>
            <w:noProof/>
          </w:rPr>
          <w:t>1</w:t>
        </w:r>
        <w:r>
          <w:rPr>
            <w:noProof/>
          </w:rPr>
          <w:fldChar w:fldCharType="end"/>
        </w:r>
      </w:p>
    </w:sdtContent>
  </w:sdt>
  <w:p w:rsidR="000835D3" w:rsidRDefault="000835D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483" w:rsidRDefault="00CA3483" w:rsidP="000835D3">
      <w:pPr>
        <w:spacing w:after="0" w:line="240" w:lineRule="auto"/>
      </w:pPr>
      <w:r>
        <w:separator/>
      </w:r>
    </w:p>
  </w:footnote>
  <w:footnote w:type="continuationSeparator" w:id="0">
    <w:p w:rsidR="00CA3483" w:rsidRDefault="00CA3483" w:rsidP="000835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D09AA"/>
    <w:multiLevelType w:val="multilevel"/>
    <w:tmpl w:val="BF48AFCA"/>
    <w:lvl w:ilvl="0">
      <w:start w:val="1"/>
      <w:numFmt w:val="low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7B57695"/>
    <w:multiLevelType w:val="multilevel"/>
    <w:tmpl w:val="F3F48F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B633F57"/>
    <w:multiLevelType w:val="multilevel"/>
    <w:tmpl w:val="3BC2F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60741247"/>
    <w:multiLevelType w:val="hybridMultilevel"/>
    <w:tmpl w:val="C332DF7A"/>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770D60"/>
    <w:rsid w:val="0000442B"/>
    <w:rsid w:val="00013D81"/>
    <w:rsid w:val="00020550"/>
    <w:rsid w:val="00027796"/>
    <w:rsid w:val="00036734"/>
    <w:rsid w:val="00061CA8"/>
    <w:rsid w:val="00065141"/>
    <w:rsid w:val="00073D66"/>
    <w:rsid w:val="00076622"/>
    <w:rsid w:val="00077048"/>
    <w:rsid w:val="000803CD"/>
    <w:rsid w:val="000835D3"/>
    <w:rsid w:val="00084746"/>
    <w:rsid w:val="000906A1"/>
    <w:rsid w:val="000B5BFC"/>
    <w:rsid w:val="000C1E68"/>
    <w:rsid w:val="000D34AB"/>
    <w:rsid w:val="000D3BE3"/>
    <w:rsid w:val="000D642D"/>
    <w:rsid w:val="000D764E"/>
    <w:rsid w:val="000E5E77"/>
    <w:rsid w:val="000E7E5E"/>
    <w:rsid w:val="00105DD3"/>
    <w:rsid w:val="0011378E"/>
    <w:rsid w:val="00123ACB"/>
    <w:rsid w:val="00133B00"/>
    <w:rsid w:val="00134E42"/>
    <w:rsid w:val="00157276"/>
    <w:rsid w:val="00157855"/>
    <w:rsid w:val="00164154"/>
    <w:rsid w:val="001915C1"/>
    <w:rsid w:val="00197227"/>
    <w:rsid w:val="001A0816"/>
    <w:rsid w:val="001A6093"/>
    <w:rsid w:val="001B148D"/>
    <w:rsid w:val="001C4CFF"/>
    <w:rsid w:val="001D6EFF"/>
    <w:rsid w:val="001F619D"/>
    <w:rsid w:val="0020059F"/>
    <w:rsid w:val="00204015"/>
    <w:rsid w:val="00204D4C"/>
    <w:rsid w:val="00205E68"/>
    <w:rsid w:val="00213349"/>
    <w:rsid w:val="00215C7F"/>
    <w:rsid w:val="002221AF"/>
    <w:rsid w:val="0028495C"/>
    <w:rsid w:val="00294F48"/>
    <w:rsid w:val="002A6E71"/>
    <w:rsid w:val="002B193B"/>
    <w:rsid w:val="002C2DD6"/>
    <w:rsid w:val="002C390A"/>
    <w:rsid w:val="002C4C95"/>
    <w:rsid w:val="002D295B"/>
    <w:rsid w:val="002F71A8"/>
    <w:rsid w:val="00300B2A"/>
    <w:rsid w:val="0030309E"/>
    <w:rsid w:val="00303DB3"/>
    <w:rsid w:val="003079EA"/>
    <w:rsid w:val="00314312"/>
    <w:rsid w:val="00333DBB"/>
    <w:rsid w:val="0033619C"/>
    <w:rsid w:val="00362C34"/>
    <w:rsid w:val="003F6EF1"/>
    <w:rsid w:val="00407C4B"/>
    <w:rsid w:val="00415952"/>
    <w:rsid w:val="00434BD9"/>
    <w:rsid w:val="00437BFD"/>
    <w:rsid w:val="004444F5"/>
    <w:rsid w:val="00445CED"/>
    <w:rsid w:val="00450B13"/>
    <w:rsid w:val="0045606B"/>
    <w:rsid w:val="0046172E"/>
    <w:rsid w:val="00491536"/>
    <w:rsid w:val="004B30F6"/>
    <w:rsid w:val="004B55E2"/>
    <w:rsid w:val="004C1EF5"/>
    <w:rsid w:val="004D0EDE"/>
    <w:rsid w:val="004D275B"/>
    <w:rsid w:val="004F523C"/>
    <w:rsid w:val="0050536B"/>
    <w:rsid w:val="00525B91"/>
    <w:rsid w:val="00530A6E"/>
    <w:rsid w:val="00545F65"/>
    <w:rsid w:val="0057476A"/>
    <w:rsid w:val="00575A44"/>
    <w:rsid w:val="00592CD7"/>
    <w:rsid w:val="00594EE5"/>
    <w:rsid w:val="00594FEC"/>
    <w:rsid w:val="00597E63"/>
    <w:rsid w:val="005A7492"/>
    <w:rsid w:val="005B7056"/>
    <w:rsid w:val="005C41BA"/>
    <w:rsid w:val="006050F1"/>
    <w:rsid w:val="006070FB"/>
    <w:rsid w:val="0061215B"/>
    <w:rsid w:val="00613347"/>
    <w:rsid w:val="00620A0F"/>
    <w:rsid w:val="00630E54"/>
    <w:rsid w:val="00642C80"/>
    <w:rsid w:val="00643CED"/>
    <w:rsid w:val="00645C33"/>
    <w:rsid w:val="00670BD7"/>
    <w:rsid w:val="006719D4"/>
    <w:rsid w:val="0069089D"/>
    <w:rsid w:val="0069149B"/>
    <w:rsid w:val="00694119"/>
    <w:rsid w:val="006A278C"/>
    <w:rsid w:val="006C2966"/>
    <w:rsid w:val="006D1E0F"/>
    <w:rsid w:val="006E4692"/>
    <w:rsid w:val="006F426B"/>
    <w:rsid w:val="00707668"/>
    <w:rsid w:val="00715682"/>
    <w:rsid w:val="0072021B"/>
    <w:rsid w:val="00722250"/>
    <w:rsid w:val="00722349"/>
    <w:rsid w:val="007369EA"/>
    <w:rsid w:val="00737833"/>
    <w:rsid w:val="00740A1C"/>
    <w:rsid w:val="0075007E"/>
    <w:rsid w:val="00750863"/>
    <w:rsid w:val="00752AAF"/>
    <w:rsid w:val="0075361D"/>
    <w:rsid w:val="007673AE"/>
    <w:rsid w:val="00770D60"/>
    <w:rsid w:val="007712DC"/>
    <w:rsid w:val="007833CB"/>
    <w:rsid w:val="007979D8"/>
    <w:rsid w:val="007A1B87"/>
    <w:rsid w:val="007A7F1E"/>
    <w:rsid w:val="007E23C2"/>
    <w:rsid w:val="007E3DC0"/>
    <w:rsid w:val="007E4FA4"/>
    <w:rsid w:val="007F4D63"/>
    <w:rsid w:val="00804B97"/>
    <w:rsid w:val="008068A0"/>
    <w:rsid w:val="00813183"/>
    <w:rsid w:val="008312E7"/>
    <w:rsid w:val="00832F04"/>
    <w:rsid w:val="00846574"/>
    <w:rsid w:val="00853214"/>
    <w:rsid w:val="00853E85"/>
    <w:rsid w:val="00856A43"/>
    <w:rsid w:val="0086162E"/>
    <w:rsid w:val="008840AF"/>
    <w:rsid w:val="00884CF7"/>
    <w:rsid w:val="008C0F28"/>
    <w:rsid w:val="008C3BBA"/>
    <w:rsid w:val="008C4E2F"/>
    <w:rsid w:val="00903951"/>
    <w:rsid w:val="00914F6D"/>
    <w:rsid w:val="00920EB9"/>
    <w:rsid w:val="00927769"/>
    <w:rsid w:val="00935D04"/>
    <w:rsid w:val="00941943"/>
    <w:rsid w:val="00944BE3"/>
    <w:rsid w:val="00954E71"/>
    <w:rsid w:val="0096181A"/>
    <w:rsid w:val="009741AD"/>
    <w:rsid w:val="00974521"/>
    <w:rsid w:val="0098098E"/>
    <w:rsid w:val="009B2BDD"/>
    <w:rsid w:val="009C344B"/>
    <w:rsid w:val="009D0FFD"/>
    <w:rsid w:val="009E0799"/>
    <w:rsid w:val="009E36C6"/>
    <w:rsid w:val="009F32D4"/>
    <w:rsid w:val="009F75E2"/>
    <w:rsid w:val="00A040F8"/>
    <w:rsid w:val="00A12DC9"/>
    <w:rsid w:val="00A1610D"/>
    <w:rsid w:val="00A23816"/>
    <w:rsid w:val="00A32EE7"/>
    <w:rsid w:val="00A3556D"/>
    <w:rsid w:val="00A375B2"/>
    <w:rsid w:val="00A45CE8"/>
    <w:rsid w:val="00A564FC"/>
    <w:rsid w:val="00A5696D"/>
    <w:rsid w:val="00A650E0"/>
    <w:rsid w:val="00A862C5"/>
    <w:rsid w:val="00A92232"/>
    <w:rsid w:val="00AA1926"/>
    <w:rsid w:val="00AA22C5"/>
    <w:rsid w:val="00AA39EE"/>
    <w:rsid w:val="00AA7F9B"/>
    <w:rsid w:val="00AC2CF5"/>
    <w:rsid w:val="00AE3341"/>
    <w:rsid w:val="00B0669F"/>
    <w:rsid w:val="00B172B4"/>
    <w:rsid w:val="00B22007"/>
    <w:rsid w:val="00B27EC2"/>
    <w:rsid w:val="00B47E8D"/>
    <w:rsid w:val="00B650BF"/>
    <w:rsid w:val="00B71546"/>
    <w:rsid w:val="00B817CB"/>
    <w:rsid w:val="00B93F3E"/>
    <w:rsid w:val="00BD21AD"/>
    <w:rsid w:val="00BE4102"/>
    <w:rsid w:val="00BE5623"/>
    <w:rsid w:val="00BE63DE"/>
    <w:rsid w:val="00BE65CF"/>
    <w:rsid w:val="00BE7808"/>
    <w:rsid w:val="00BF3E9D"/>
    <w:rsid w:val="00BF7823"/>
    <w:rsid w:val="00C23F91"/>
    <w:rsid w:val="00C321CD"/>
    <w:rsid w:val="00C4717A"/>
    <w:rsid w:val="00C47AD7"/>
    <w:rsid w:val="00C5699A"/>
    <w:rsid w:val="00C70DAE"/>
    <w:rsid w:val="00C74F9A"/>
    <w:rsid w:val="00C775BB"/>
    <w:rsid w:val="00C91AD5"/>
    <w:rsid w:val="00C93BB7"/>
    <w:rsid w:val="00CA3483"/>
    <w:rsid w:val="00CA5595"/>
    <w:rsid w:val="00CB64E2"/>
    <w:rsid w:val="00CD5D7D"/>
    <w:rsid w:val="00CF0E6E"/>
    <w:rsid w:val="00D13CF1"/>
    <w:rsid w:val="00D2256E"/>
    <w:rsid w:val="00D23CAA"/>
    <w:rsid w:val="00D24D40"/>
    <w:rsid w:val="00D263FE"/>
    <w:rsid w:val="00D301F4"/>
    <w:rsid w:val="00D51D70"/>
    <w:rsid w:val="00D60D86"/>
    <w:rsid w:val="00D659F0"/>
    <w:rsid w:val="00D71A52"/>
    <w:rsid w:val="00D8478F"/>
    <w:rsid w:val="00D93CEF"/>
    <w:rsid w:val="00D95119"/>
    <w:rsid w:val="00DA59E9"/>
    <w:rsid w:val="00DC424E"/>
    <w:rsid w:val="00DC569C"/>
    <w:rsid w:val="00E04E91"/>
    <w:rsid w:val="00E15D4D"/>
    <w:rsid w:val="00E26174"/>
    <w:rsid w:val="00E26F32"/>
    <w:rsid w:val="00E26F7A"/>
    <w:rsid w:val="00E346B7"/>
    <w:rsid w:val="00E520AF"/>
    <w:rsid w:val="00E81458"/>
    <w:rsid w:val="00E816A3"/>
    <w:rsid w:val="00E96831"/>
    <w:rsid w:val="00EB7E4E"/>
    <w:rsid w:val="00EC5F97"/>
    <w:rsid w:val="00ED11F3"/>
    <w:rsid w:val="00EE04D2"/>
    <w:rsid w:val="00EE60D8"/>
    <w:rsid w:val="00EE6F14"/>
    <w:rsid w:val="00F17396"/>
    <w:rsid w:val="00F27463"/>
    <w:rsid w:val="00F347D1"/>
    <w:rsid w:val="00F37869"/>
    <w:rsid w:val="00F43FAA"/>
    <w:rsid w:val="00F52D93"/>
    <w:rsid w:val="00F669A6"/>
    <w:rsid w:val="00F67517"/>
    <w:rsid w:val="00F73954"/>
    <w:rsid w:val="00F73A0D"/>
    <w:rsid w:val="00F86E4D"/>
    <w:rsid w:val="00FA085F"/>
    <w:rsid w:val="00FC7D5E"/>
    <w:rsid w:val="00FE3E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256E"/>
    <w:rPr>
      <w:color w:val="0000FF" w:themeColor="hyperlink"/>
      <w:u w:val="single"/>
    </w:rPr>
  </w:style>
  <w:style w:type="character" w:styleId="Refdecomentario">
    <w:name w:val="annotation reference"/>
    <w:basedOn w:val="Fuentedeprrafopredeter"/>
    <w:uiPriority w:val="99"/>
    <w:semiHidden/>
    <w:unhideWhenUsed/>
    <w:rsid w:val="006D1E0F"/>
    <w:rPr>
      <w:sz w:val="16"/>
      <w:szCs w:val="16"/>
    </w:rPr>
  </w:style>
  <w:style w:type="paragraph" w:styleId="Textocomentario">
    <w:name w:val="annotation text"/>
    <w:basedOn w:val="Normal"/>
    <w:link w:val="TextocomentarioCar"/>
    <w:uiPriority w:val="99"/>
    <w:semiHidden/>
    <w:unhideWhenUsed/>
    <w:rsid w:val="006D1E0F"/>
    <w:pPr>
      <w:spacing w:line="240" w:lineRule="auto"/>
    </w:pPr>
    <w:rPr>
      <w:sz w:val="20"/>
      <w:szCs w:val="20"/>
      <w:lang w:val="es-ES_tradnl"/>
    </w:rPr>
  </w:style>
  <w:style w:type="character" w:customStyle="1" w:styleId="TextocomentarioCar">
    <w:name w:val="Texto comentario Car"/>
    <w:basedOn w:val="Fuentedeprrafopredeter"/>
    <w:link w:val="Textocomentario"/>
    <w:uiPriority w:val="99"/>
    <w:semiHidden/>
    <w:rsid w:val="006D1E0F"/>
    <w:rPr>
      <w:sz w:val="20"/>
      <w:szCs w:val="20"/>
      <w:lang w:val="es-ES_tradnl"/>
    </w:rPr>
  </w:style>
  <w:style w:type="paragraph" w:styleId="Textodeglobo">
    <w:name w:val="Balloon Text"/>
    <w:basedOn w:val="Normal"/>
    <w:link w:val="TextodegloboCar"/>
    <w:uiPriority w:val="99"/>
    <w:semiHidden/>
    <w:unhideWhenUsed/>
    <w:rsid w:val="006D1E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E0F"/>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0835D3"/>
    <w:rPr>
      <w:b/>
      <w:bCs/>
      <w:lang w:val="en-US"/>
    </w:rPr>
  </w:style>
  <w:style w:type="character" w:customStyle="1" w:styleId="AsuntodelcomentarioCar">
    <w:name w:val="Asunto del comentario Car"/>
    <w:basedOn w:val="TextocomentarioCar"/>
    <w:link w:val="Asuntodelcomentario"/>
    <w:uiPriority w:val="99"/>
    <w:semiHidden/>
    <w:rsid w:val="000835D3"/>
    <w:rPr>
      <w:b/>
      <w:bCs/>
      <w:sz w:val="20"/>
      <w:szCs w:val="20"/>
      <w:lang w:val="es-ES_tradnl"/>
    </w:rPr>
  </w:style>
  <w:style w:type="paragraph" w:styleId="Revisin">
    <w:name w:val="Revision"/>
    <w:hidden/>
    <w:uiPriority w:val="99"/>
    <w:semiHidden/>
    <w:rsid w:val="000835D3"/>
    <w:pPr>
      <w:spacing w:after="0" w:line="240" w:lineRule="auto"/>
    </w:pPr>
  </w:style>
  <w:style w:type="paragraph" w:styleId="Encabezado">
    <w:name w:val="header"/>
    <w:basedOn w:val="Normal"/>
    <w:link w:val="EncabezadoCar"/>
    <w:uiPriority w:val="99"/>
    <w:semiHidden/>
    <w:unhideWhenUsed/>
    <w:rsid w:val="000835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835D3"/>
  </w:style>
  <w:style w:type="paragraph" w:styleId="Piedepgina">
    <w:name w:val="footer"/>
    <w:basedOn w:val="Normal"/>
    <w:link w:val="PiedepginaCar"/>
    <w:uiPriority w:val="99"/>
    <w:unhideWhenUsed/>
    <w:rsid w:val="000835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35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56E"/>
    <w:rPr>
      <w:color w:val="0000FF" w:themeColor="hyperlink"/>
      <w:u w:val="single"/>
    </w:rPr>
  </w:style>
  <w:style w:type="character" w:styleId="CommentReference">
    <w:name w:val="annotation reference"/>
    <w:basedOn w:val="DefaultParagraphFont"/>
    <w:uiPriority w:val="99"/>
    <w:semiHidden/>
    <w:unhideWhenUsed/>
    <w:rsid w:val="006D1E0F"/>
    <w:rPr>
      <w:sz w:val="16"/>
      <w:szCs w:val="16"/>
    </w:rPr>
  </w:style>
  <w:style w:type="paragraph" w:styleId="CommentText">
    <w:name w:val="annotation text"/>
    <w:basedOn w:val="Normal"/>
    <w:link w:val="TextocomentarioCar"/>
    <w:uiPriority w:val="99"/>
    <w:semiHidden/>
    <w:unhideWhenUsed/>
    <w:rsid w:val="006D1E0F"/>
    <w:pPr>
      <w:spacing w:line="240" w:lineRule="auto"/>
    </w:pPr>
    <w:rPr>
      <w:sz w:val="20"/>
      <w:szCs w:val="20"/>
      <w:lang w:val="es-ES_tradnl"/>
    </w:rPr>
  </w:style>
  <w:style w:type="character" w:customStyle="1" w:styleId="TextocomentarioCar">
    <w:name w:val="Texto comentario Car"/>
    <w:basedOn w:val="DefaultParagraphFont"/>
    <w:link w:val="CommentText"/>
    <w:uiPriority w:val="99"/>
    <w:semiHidden/>
    <w:rsid w:val="006D1E0F"/>
    <w:rPr>
      <w:sz w:val="20"/>
      <w:szCs w:val="20"/>
      <w:lang w:val="es-ES_tradnl"/>
    </w:rPr>
  </w:style>
  <w:style w:type="paragraph" w:styleId="BalloonText">
    <w:name w:val="Balloon Text"/>
    <w:basedOn w:val="Normal"/>
    <w:link w:val="TextodegloboCar"/>
    <w:uiPriority w:val="99"/>
    <w:semiHidden/>
    <w:unhideWhenUsed/>
    <w:rsid w:val="006D1E0F"/>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6D1E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835D3"/>
    <w:rPr>
      <w:b/>
      <w:bCs/>
      <w:lang w:val="en-US"/>
    </w:rPr>
  </w:style>
  <w:style w:type="character" w:customStyle="1" w:styleId="CommentSubjectChar">
    <w:name w:val="Comment Subject Char"/>
    <w:basedOn w:val="TextocomentarioCar"/>
    <w:link w:val="CommentSubject"/>
    <w:uiPriority w:val="99"/>
    <w:semiHidden/>
    <w:rsid w:val="000835D3"/>
    <w:rPr>
      <w:b/>
      <w:bCs/>
      <w:sz w:val="20"/>
      <w:szCs w:val="20"/>
      <w:lang w:val="es-ES_tradnl"/>
    </w:rPr>
  </w:style>
  <w:style w:type="paragraph" w:styleId="Revision">
    <w:name w:val="Revision"/>
    <w:hidden/>
    <w:uiPriority w:val="99"/>
    <w:semiHidden/>
    <w:rsid w:val="000835D3"/>
    <w:pPr>
      <w:spacing w:after="0" w:line="240" w:lineRule="auto"/>
    </w:pPr>
  </w:style>
  <w:style w:type="paragraph" w:styleId="Header">
    <w:name w:val="header"/>
    <w:basedOn w:val="Normal"/>
    <w:link w:val="HeaderChar"/>
    <w:uiPriority w:val="99"/>
    <w:semiHidden/>
    <w:unhideWhenUsed/>
    <w:rsid w:val="000835D3"/>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835D3"/>
  </w:style>
  <w:style w:type="paragraph" w:styleId="Footer">
    <w:name w:val="footer"/>
    <w:basedOn w:val="Normal"/>
    <w:link w:val="FooterChar"/>
    <w:uiPriority w:val="99"/>
    <w:unhideWhenUsed/>
    <w:rsid w:val="000835D3"/>
    <w:pPr>
      <w:tabs>
        <w:tab w:val="center" w:pos="4252"/>
        <w:tab w:val="right" w:pos="8504"/>
      </w:tabs>
      <w:spacing w:after="0" w:line="240" w:lineRule="auto"/>
    </w:pPr>
  </w:style>
  <w:style w:type="character" w:customStyle="1" w:styleId="FooterChar">
    <w:name w:val="Footer Char"/>
    <w:basedOn w:val="DefaultParagraphFont"/>
    <w:link w:val="Footer"/>
    <w:uiPriority w:val="99"/>
    <w:rsid w:val="000835D3"/>
  </w:style>
</w:styles>
</file>

<file path=word/webSettings.xml><?xml version="1.0" encoding="utf-8"?>
<w:webSettings xmlns:r="http://schemas.openxmlformats.org/officeDocument/2006/relationships" xmlns:w="http://schemas.openxmlformats.org/wordprocessingml/2006/main">
  <w:divs>
    <w:div w:id="859053577">
      <w:bodyDiv w:val="1"/>
      <w:marLeft w:val="0"/>
      <w:marRight w:val="0"/>
      <w:marTop w:val="0"/>
      <w:marBottom w:val="0"/>
      <w:divBdr>
        <w:top w:val="none" w:sz="0" w:space="0" w:color="auto"/>
        <w:left w:val="none" w:sz="0" w:space="0" w:color="auto"/>
        <w:bottom w:val="none" w:sz="0" w:space="0" w:color="auto"/>
        <w:right w:val="none" w:sz="0" w:space="0" w:color="auto"/>
      </w:divBdr>
      <w:divsChild>
        <w:div w:id="2144955294">
          <w:marLeft w:val="0"/>
          <w:marRight w:val="0"/>
          <w:marTop w:val="0"/>
          <w:marBottom w:val="0"/>
          <w:divBdr>
            <w:top w:val="none" w:sz="0" w:space="0" w:color="auto"/>
            <w:left w:val="none" w:sz="0" w:space="0" w:color="auto"/>
            <w:bottom w:val="none" w:sz="0" w:space="0" w:color="auto"/>
            <w:right w:val="none" w:sz="0" w:space="0" w:color="auto"/>
          </w:divBdr>
          <w:divsChild>
            <w:div w:id="1090269891">
              <w:marLeft w:val="0"/>
              <w:marRight w:val="0"/>
              <w:marTop w:val="0"/>
              <w:marBottom w:val="0"/>
              <w:divBdr>
                <w:top w:val="none" w:sz="0" w:space="0" w:color="auto"/>
                <w:left w:val="none" w:sz="0" w:space="0" w:color="auto"/>
                <w:bottom w:val="none" w:sz="0" w:space="0" w:color="auto"/>
                <w:right w:val="none" w:sz="0" w:space="0" w:color="auto"/>
              </w:divBdr>
              <w:divsChild>
                <w:div w:id="1242520834">
                  <w:marLeft w:val="0"/>
                  <w:marRight w:val="0"/>
                  <w:marTop w:val="0"/>
                  <w:marBottom w:val="0"/>
                  <w:divBdr>
                    <w:top w:val="none" w:sz="0" w:space="0" w:color="auto"/>
                    <w:left w:val="none" w:sz="0" w:space="0" w:color="auto"/>
                    <w:bottom w:val="none" w:sz="0" w:space="0" w:color="auto"/>
                    <w:right w:val="none" w:sz="0" w:space="0" w:color="auto"/>
                  </w:divBdr>
                  <w:divsChild>
                    <w:div w:id="913197250">
                      <w:marLeft w:val="0"/>
                      <w:marRight w:val="0"/>
                      <w:marTop w:val="0"/>
                      <w:marBottom w:val="525"/>
                      <w:divBdr>
                        <w:top w:val="single" w:sz="6" w:space="15" w:color="BEC4CC"/>
                        <w:left w:val="single" w:sz="6" w:space="15" w:color="BEC4CC"/>
                        <w:bottom w:val="single" w:sz="6" w:space="15" w:color="BEC4CC"/>
                        <w:right w:val="single" w:sz="6" w:space="15" w:color="BEC4CC"/>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2606</Words>
  <Characters>14333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PricewaterhouseCoopers</Company>
  <LinksUpToDate>false</LinksUpToDate>
  <CharactersWithSpaces>16906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PwC</dc:creator>
  <cp:lastModifiedBy>ecollins</cp:lastModifiedBy>
  <cp:revision>2</cp:revision>
  <dcterms:created xsi:type="dcterms:W3CDTF">2018-12-14T19:31:00Z</dcterms:created>
  <dcterms:modified xsi:type="dcterms:W3CDTF">2018-12-14T19:31:00Z</dcterms:modified>
</cp:coreProperties>
</file>